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5" w:rsidRDefault="008B7625" w:rsidP="008B7625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Arial" w:hAnsi="Arial" w:cs="Arial"/>
          <w:color w:val="252525"/>
          <w:sz w:val="16"/>
          <w:szCs w:val="16"/>
        </w:rPr>
        <w:t>СВЕДЕНИЯ</w:t>
      </w:r>
    </w:p>
    <w:p w:rsidR="008B7625" w:rsidRDefault="008B7625" w:rsidP="008B7625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Arial" w:hAnsi="Arial" w:cs="Arial"/>
          <w:color w:val="252525"/>
          <w:sz w:val="16"/>
          <w:szCs w:val="16"/>
        </w:rPr>
        <w:t> о доходах, расходах, об имуществе и обязательствах имущественного характера, представленные лицами, замещающими муниципальные  должности  Петровского сельсовета Хомутовского района,  за отчетный период с 1 января 2021 года по 31 декабря 2021 года</w:t>
      </w:r>
    </w:p>
    <w:p w:rsidR="008B7625" w:rsidRDefault="008B7625" w:rsidP="008B762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6"/>
          <w:szCs w:val="16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"/>
        <w:gridCol w:w="1161"/>
        <w:gridCol w:w="784"/>
        <w:gridCol w:w="451"/>
        <w:gridCol w:w="572"/>
        <w:gridCol w:w="497"/>
        <w:gridCol w:w="499"/>
        <w:gridCol w:w="516"/>
        <w:gridCol w:w="516"/>
        <w:gridCol w:w="480"/>
        <w:gridCol w:w="505"/>
        <w:gridCol w:w="983"/>
        <w:gridCol w:w="869"/>
        <w:gridCol w:w="1369"/>
      </w:tblGrid>
      <w:tr w:rsidR="008B7625" w:rsidTr="008B7625">
        <w:tc>
          <w:tcPr>
            <w:tcW w:w="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№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должность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объекты недвижимости,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находящиеся  в пользовании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Тран-спорт-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ные средства (вид, марка)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Декларированный годовой доход за 2021 г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(руб)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Сведе-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примечание</w:t>
            </w:r>
          </w:p>
        </w:tc>
      </w:tr>
      <w:tr w:rsidR="008B7625" w:rsidTr="008B762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вид объекта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вид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собствен-ности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площадь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(кв.м)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Страна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располо-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жения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Вид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объекта недвижи-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мости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Площадь (кв.м)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Страна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распо-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Агапцева Алефтина Николаевна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Председатель Собрания депутатов Петровского сельсовета Хомутовского района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t>о не совершении сделок, предусмотренных </w:t>
            </w:r>
            <w:hyperlink r:id="rId5" w:anchor="XA00M6A2MF" w:history="1">
              <w:r>
                <w:rPr>
                  <w:rStyle w:val="a6"/>
                  <w:rFonts w:ascii="Arial" w:hAnsi="Arial" w:cs="Arial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Arial" w:hAnsi="Arial" w:cs="Arial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Асмолова Татьяна  Алексеевна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Заместитель председатель Собрания депутатов Петровского сельсовета Хомутовского района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t>о не совершении сделок, предусмотренных </w:t>
            </w:r>
            <w:hyperlink r:id="rId6" w:anchor="XA00M6A2MF" w:history="1">
              <w:r>
                <w:rPr>
                  <w:rStyle w:val="a6"/>
                  <w:rFonts w:ascii="Arial" w:hAnsi="Arial" w:cs="Arial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Arial" w:hAnsi="Arial" w:cs="Arial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Войнова И.А.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Депутат   Собрания депутатов Петровского сельсове</w:t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lastRenderedPageBreak/>
              <w:t>та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lastRenderedPageBreak/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7" w:anchor="XA00M6A2MF" w:history="1">
              <w:r>
                <w:rPr>
                  <w:rStyle w:val="a6"/>
                  <w:rFonts w:ascii="Arial" w:hAnsi="Arial" w:cs="Arial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Arial" w:hAnsi="Arial" w:cs="Arial"/>
                <w:color w:val="252525"/>
                <w:sz w:val="16"/>
                <w:szCs w:val="16"/>
              </w:rPr>
              <w:t xml:space="preserve"> статьи 3 Федерального закона от 3 декабря 2012 </w:t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lastRenderedPageBreak/>
              <w:t>года № 230-ФЗ «О контроле за соответствием расходов лиц, замещающих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lastRenderedPageBreak/>
              <w:t>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Жарикова Г. Н.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секретарь Собрания депутатов Петровского сельсовета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8" w:anchor="XA00M6A2MF" w:history="1">
              <w:r>
                <w:rPr>
                  <w:rStyle w:val="a6"/>
                  <w:rFonts w:ascii="Arial" w:hAnsi="Arial" w:cs="Arial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Arial" w:hAnsi="Arial" w:cs="Arial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Дерюгина Татьяна Викторовна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9" w:anchor="XA00M6A2MF" w:history="1">
              <w:r>
                <w:rPr>
                  <w:rStyle w:val="a6"/>
                  <w:rFonts w:ascii="Arial" w:hAnsi="Arial" w:cs="Arial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Arial" w:hAnsi="Arial" w:cs="Arial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Завгородняя Татьяна Алексеевна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10" w:anchor="XA00M6A2MF" w:history="1">
              <w:r>
                <w:rPr>
                  <w:rStyle w:val="a6"/>
                  <w:rFonts w:ascii="Arial" w:hAnsi="Arial" w:cs="Arial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Arial" w:hAnsi="Arial" w:cs="Arial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 </w:t>
            </w:r>
          </w:p>
        </w:tc>
      </w:tr>
      <w:tr w:rsidR="008B7625" w:rsidTr="008B7625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Костина Валентина Васильевна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B7625" w:rsidRDefault="008B7625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Arial" w:hAnsi="Arial" w:cs="Arial"/>
                <w:color w:val="252525"/>
                <w:sz w:val="16"/>
                <w:szCs w:val="16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52525"/>
                <w:sz w:val="16"/>
                <w:szCs w:val="16"/>
              </w:rPr>
              <w:t>о несовершении сделок, предусмотренных </w:t>
            </w:r>
            <w:hyperlink r:id="rId11" w:anchor="XA00M6A2MF" w:history="1">
              <w:r>
                <w:rPr>
                  <w:rStyle w:val="a6"/>
                  <w:rFonts w:ascii="Arial" w:hAnsi="Arial" w:cs="Arial"/>
                  <w:color w:val="0345BF"/>
                  <w:sz w:val="16"/>
                  <w:szCs w:val="16"/>
                </w:rPr>
                <w:t>частью 1</w:t>
              </w:r>
            </w:hyperlink>
            <w:r>
              <w:rPr>
                <w:rFonts w:ascii="Arial" w:hAnsi="Arial" w:cs="Arial"/>
                <w:color w:val="252525"/>
                <w:sz w:val="16"/>
                <w:szCs w:val="16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</w:tbl>
    <w:p w:rsidR="00560C54" w:rsidRPr="008B7625" w:rsidRDefault="00560C54" w:rsidP="008B7625">
      <w:pPr>
        <w:rPr>
          <w:szCs w:val="19"/>
        </w:rPr>
      </w:pPr>
    </w:p>
    <w:sectPr w:rsidR="00560C54" w:rsidRPr="008B762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D2406"/>
    <w:rsid w:val="000E7DC3"/>
    <w:rsid w:val="001D61C5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560C54"/>
    <w:rsid w:val="005D3E98"/>
    <w:rsid w:val="006A713A"/>
    <w:rsid w:val="00701D5A"/>
    <w:rsid w:val="00764E05"/>
    <w:rsid w:val="007752EB"/>
    <w:rsid w:val="007A34B0"/>
    <w:rsid w:val="007E704C"/>
    <w:rsid w:val="00834F4C"/>
    <w:rsid w:val="008744E8"/>
    <w:rsid w:val="008B7625"/>
    <w:rsid w:val="008E2139"/>
    <w:rsid w:val="00A10019"/>
    <w:rsid w:val="00A1227F"/>
    <w:rsid w:val="00A910F9"/>
    <w:rsid w:val="00AB40DB"/>
    <w:rsid w:val="00B238B1"/>
    <w:rsid w:val="00B339B0"/>
    <w:rsid w:val="00CA0582"/>
    <w:rsid w:val="00D01AF3"/>
    <w:rsid w:val="00E070EC"/>
    <w:rsid w:val="00E24049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383514_XA00M6A2M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383514_XA00M6A2M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2383514_XA00M6A2MF" TargetMode="External"/><Relationship Id="rId11" Type="http://schemas.openxmlformats.org/officeDocument/2006/relationships/hyperlink" Target="https://www.glavbukh.ru/npd/edoc/99_902383514_XA00M6A2MF" TargetMode="External"/><Relationship Id="rId5" Type="http://schemas.openxmlformats.org/officeDocument/2006/relationships/hyperlink" Target="https://www.glavbukh.ru/npd/edoc/99_902383514_XA00M6A2MF" TargetMode="External"/><Relationship Id="rId10" Type="http://schemas.openxmlformats.org/officeDocument/2006/relationships/hyperlink" Target="https://www.glavbukh.ru/npd/edoc/99_902383514_XA00M6A2M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383514_XA00M6A2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2023-10-18T06:40:00Z</dcterms:created>
  <dcterms:modified xsi:type="dcterms:W3CDTF">2023-10-18T07:23:00Z</dcterms:modified>
</cp:coreProperties>
</file>