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  СЕЛЬСОВЕТА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 Е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0т     29.12.  2011 г.               №65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307560 Курская область с.Поды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О внесении изменений и дополнений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 постановление Администрации Петровского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сельсовета Хомутовского района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 №59 от 06.12.2011года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«О проведении публичных слушаний по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проекту Правил землепользования и застройки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(части территорий населенных пунктов)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с. Поды, д. Брысина, д. Кожановка, д. Куренка,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д. Мокроусово, с. Петровское, д. Бобылевка,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д. Журавлевка, с. Капустино, д. Медвежье,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д. Переступлено, п. Правая Липа, д. Сафроновка,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с. Луговое, с. Бупел, с. Мухино  муниципального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образования «Петровский сельсовет» Хомутовского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района Курской области»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   Руководствуясь статьями 30,31,32 Градостроительного 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«</w:t>
      </w:r>
      <w:r>
        <w:rPr>
          <w:rFonts w:ascii="PT-Astra-Sans-Regular" w:hAnsi="PT-Astra-Sans-Regular"/>
          <w:color w:val="252525"/>
          <w:sz w:val="19"/>
          <w:szCs w:val="19"/>
        </w:rPr>
        <w:t>Петровский сельсовет» Хомутовского района, Курской области, постановлением Администрации Петровского сельсовета  №29 от 16.05.2011г «О подготовке проекта Правил землепользования и застройки (части территорий населенных пунктов с.Поды, д.Брысина, д.Кожановка, д.Куренка, д.Мокроусово, с.Петровское, д.Бобылевка, д.Журавлевка, с.Капустино, д.Медвежье, д.Переступлино, п.Правая Липа, д.Сафроновка, с.Луговое, с.Бупел, с.Мухино муниципального образования «Петровский сельсовет» Хомутовского района  Курской области, 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 Петровского сельсовета ПОСТАНОВЛЯЕТ</w:t>
      </w:r>
      <w:r>
        <w:rPr>
          <w:rFonts w:ascii="PT-Astra-Sans-Regular" w:hAnsi="PT-Astra-Sans-Regular"/>
          <w:color w:val="252525"/>
          <w:sz w:val="19"/>
          <w:szCs w:val="19"/>
        </w:rPr>
        <w:t>: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     1. Внести следующие изменения: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Пункт 2 читать в новой редакции.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     Местом проведением публичных слушаний по проекту Правил  землепользования и застройки (части территорий населенных пунктов) с.Поды, д.Брысина, д.Мокроусово определить  МУК «Подовский СДК» с.Поды, д.Кожановка  домовладение  Воликова В.И., д.Куренка домовладение Драгунова А.С.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с.Петровское, д.Бобылевка, п.Правая Липа, д.Сафроновка, определить МУК «Петровский СДК» с.Петровское, д.Переступлино  определить Переступлинский сельский клуб, с.Капустино домовладение Цуциной Е.Н., д.Медвежье домовладение Морозова А.А., д.Журавлевка домовладение  Курдюковой Г.А.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с.Луговое определить МУК «Луговской СДК»  с.Луговое, с.Бупел домовладение Чернова В.А., с.Мухино домовладение Голоцуцких Е.А.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 2. График проведения  публичных слушаний  по проекту  Правил землепользования и застройки части территорий  (населенных пунктов  с.Поды, д.Брысина, д.Кожановка, д.Куренка, д.Мокроусово, с.Петровское, д.Бобылевка, д.Журавлевка, с.Капустино, д.Медвежье, д.Переступлино, п.Правая Липа, д.Сафроновка, с.Луговое, с.Бупел, с.Мухино) муниципального образования «Петровский  сельсовет» прилагается.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 3. Постановление вступает в силу со дня его обнародования.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                                                   Н.А.Седых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График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проведения публичных слушаний по проекту 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Правил землепользования и застройки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части территорий  (населенных пунктов  с.Поды, д.Брысина, д.Кожановка, д.Куренка, д.Мокроусово, с.Петровское, д.Бобылевка,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д.Журавлевка, с.Капустино, д.Медвежье, д.Переступлино,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п.Правая Липа, д.Сафроновка, с.Луговое, с.Бупел, с.Мухино )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муниципального образования «Петровский  сельсовет»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  района Курской области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711B80" w:rsidRDefault="00711B80" w:rsidP="00711B80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26.12.2011 года  -  с.Поды на 10-00 часов,   д.Брысина  на 11-00 часов, д.Мокроусово на 15-00 часов, место проведение МУК «Подовский СДК».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д.Кожановка   на 12-00 часов, место проведение домовладение Воликова В.И., д.Куренка на 14-00 часов, место проведение домовладение Драгунова А.С.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27.12.2011года -  с.Петровское на 10-00 часов, д. Бобылевка на 11-00 часов,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место проведение МУК «Петровский СДК».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д.Журавлевка на 12-00 часов, домовладение  Курдюковой Г.А., с.Капустино на 13-00 часов, домовладение Цуциной Е.Н.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28.12.2011 года – п.Правая Липа на 12-00 часов , д.Сафроновка на 13-00 часов, место проведение МУК «Петровский СДК».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д. Переступлино на 11-00 часов определить Переступлинский сельский клуб,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д.Медвежье на 10-00 часов, домовладение Морозова А.А.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11B80" w:rsidRDefault="00711B80" w:rsidP="00711B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4. 29.12.2011 года -  с.Луговое на 11-00 часов, место проведение МУК «Луговской СДК»,  с.Бупел на 12-00 часов, домовладение Черновой З.И., с.Мухино на 13-00 часов, домовладение Голоцуцких Е.А.</w:t>
      </w:r>
    </w:p>
    <w:p w:rsidR="00560C54" w:rsidRPr="00711B80" w:rsidRDefault="00560C54" w:rsidP="00711B80"/>
    <w:sectPr w:rsidR="00560C54" w:rsidRPr="00711B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1D5B8C"/>
    <w:rsid w:val="002411FB"/>
    <w:rsid w:val="00246EAD"/>
    <w:rsid w:val="002807F2"/>
    <w:rsid w:val="002A4793"/>
    <w:rsid w:val="00306BB6"/>
    <w:rsid w:val="0036437C"/>
    <w:rsid w:val="003A46D1"/>
    <w:rsid w:val="003B619E"/>
    <w:rsid w:val="003C7DBF"/>
    <w:rsid w:val="003D70FC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60771F"/>
    <w:rsid w:val="006256DD"/>
    <w:rsid w:val="00666A72"/>
    <w:rsid w:val="006A3A0A"/>
    <w:rsid w:val="006B1944"/>
    <w:rsid w:val="006C24D1"/>
    <w:rsid w:val="00711B80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2023-10-17T05:35:00Z</dcterms:created>
  <dcterms:modified xsi:type="dcterms:W3CDTF">2023-10-17T08:17:00Z</dcterms:modified>
</cp:coreProperties>
</file>