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639" w:rsidRDefault="004C2639" w:rsidP="004C2639">
      <w:pPr>
        <w:pStyle w:val="a3"/>
        <w:jc w:val="center"/>
      </w:pPr>
      <w:r>
        <w:rPr>
          <w:rStyle w:val="a4"/>
        </w:rPr>
        <w:t>Сведения о способах получения консультаций по вопросам соблюдения обязательных требований</w:t>
      </w:r>
    </w:p>
    <w:p w:rsidR="004C2639" w:rsidRDefault="004C2639" w:rsidP="004C2639">
      <w:pPr>
        <w:pStyle w:val="a3"/>
      </w:pPr>
      <w:r>
        <w:t> </w:t>
      </w:r>
    </w:p>
    <w:p w:rsidR="004C2639" w:rsidRDefault="004C2639" w:rsidP="004C2639">
      <w:pPr>
        <w:pStyle w:val="a3"/>
      </w:pPr>
      <w:r>
        <w:t>Консультирование может осуществляться должностным лицом органа муниципального контроля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4C2639" w:rsidRDefault="004C2639" w:rsidP="004C2639">
      <w:pPr>
        <w:pStyle w:val="a3"/>
      </w:pPr>
      <w:r>
        <w:t>1. консультирование, в устной или письменной форме осуществляется по вопросам соблюдения обязательных требований в сфере благоустройства.</w:t>
      </w:r>
    </w:p>
    <w:p w:rsidR="00230363" w:rsidRDefault="00230363">
      <w:bookmarkStart w:id="0" w:name="_GoBack"/>
      <w:bookmarkEnd w:id="0"/>
    </w:p>
    <w:sectPr w:rsidR="00230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F6"/>
    <w:rsid w:val="00230363"/>
    <w:rsid w:val="004C2639"/>
    <w:rsid w:val="0053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59BE3-E52C-445B-8CCA-D4104665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26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7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SPecialiST RePack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2023-10-02T10:15:00Z</dcterms:created>
  <dcterms:modified xsi:type="dcterms:W3CDTF">2023-10-02T10:15:00Z</dcterms:modified>
</cp:coreProperties>
</file>