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DD" w:rsidRDefault="00AD15DD" w:rsidP="00AD15DD">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ПОЛОЖЕНИЯ</w:t>
      </w:r>
    </w:p>
    <w:p w:rsidR="00AD15DD" w:rsidRDefault="00AD15DD" w:rsidP="00AD15DD">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УСТАВА МУНИЦИПАЛЬНОГО ОБРАЗОВАНИЯ</w:t>
      </w:r>
    </w:p>
    <w:p w:rsidR="00AD15DD" w:rsidRDefault="00AD15DD" w:rsidP="00AD15DD">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«ПЕТРОВСКИЙ СЕЛЬСОВЕТ» ХОМУТОВСКОГО РАЙОНА КУРСКОЙ ОБЛАСТИ С ИЗМЕНЕНИЯМИ И ДОПОЛНЕНИЯМИ, ВНЕСЕННЫМИ РЕШЕНИЕМ СОБРАНИЯ ДЕПУТАТОВ ПЕТРОВСКОГО СЕЛЬСОВЕТА ХОМУТОВСКОГО РАЙОНА</w:t>
      </w:r>
    </w:p>
    <w:p w:rsidR="00AD15DD" w:rsidRDefault="00AD15DD" w:rsidP="00AD15DD">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КУРСКОЙ ОБЛАСТИ</w:t>
      </w:r>
    </w:p>
    <w:p w:rsidR="00AD15DD" w:rsidRDefault="00AD15DD" w:rsidP="00AD15DD">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от 13 сентября 2013 года №30/178</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3. Вопросы местного значения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К вопросам местного значения Петровского сельсовета Хомутовского района относятся: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формирование, утверждение, исполнение бюджета Петровского сельсовета Хомутовского района и контроль за исполнением данного бюджета;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установление, изменение и отмена местных налогов и сборов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владение, пользование и распоряжение имуществом, находящимся в муниципальной собственности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организация в границах Петровского сельсовета Хомутовского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дорожная деятельность в отношении автомобильных дорог местного значения в границах населенных пунктов Петровского сельсовета Хомутовского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Петровского сельсовета Хомутовского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обеспечение проживающих в Петровском сельсовете Хомутовского района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создание условий для предоставления транспортных услуг населению и организация транспортного обслуживания населения в границах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участие в предупреждении и ликвидации последствий чрезвычайных ситуаций в границах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обеспечение первичных мер пожарной безопасности в границах населенных пунктов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11) создание условий для обеспечения жителей Петровского сельсовета Хомутовского района услугами связи, общественного питания, торговли и бытового обслуживания;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организация библиотечного обслуживания населения, комплектование и обеспечение сохранности библиотечных фондов библиотек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создание условий для организации досуга и обеспечения жителей Петровского сельсовета Хомутовского района услугами организаций культуры;</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сохранение, использование и популяризация объектов культурного наследия (памятников истории и культуры), находящихся в собственности Петровского сельсовета Хомутовского района, охрана объектов культурного наследия (памятников истории и культуры) местного (муниципального) значения, расположенных на территории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Петровском сельсовете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16) обеспечение условий для развития на территории Петровского сельсовета Хомутовского района физической культуры и массового спорта, организация проведения официальных физкультурно-оздоровительных и спортивных мероприятий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17) создание условий для массового отдыха жителей Петровского сельсовета Хомутовского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18) формирование архивных фондов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19) организация сбора и вывоза бытовых отходов и мусора;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20) утверждение правил благоустройства территории Петровского сельсовета Хомутовского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Петровского сельсовета Хомутовского района (включая освещение улиц, озеленении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лесов особо охраняемых природных территорий, расположенных в границах населенных пунктов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21) утверждение генеральных планов Петровского сельсовета Хомутовского района, правил землепользования и застройки, утверждение подготовленной на основе генеральных планов Петровского сельсовета Хомутовского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Петровского сельсовета Хомутовского района, утверждение местных нормативов градостроительного проектирования Петровского сельсовета Хомутовского района, резервирование земель и изъятие, в том числе путем выкупа, земельных участков в границах Петровского сельсовета Хомутовского района для муниципальных нужд, осуществление муниципального земельного контроля  за использованием земель Петровского сельсовета Хомутовского района</w:t>
      </w:r>
      <w:r>
        <w:rPr>
          <w:rStyle w:val="a6"/>
          <w:rFonts w:ascii="PT-Astra-Sans-Regular" w:hAnsi="PT-Astra-Sans-Regular"/>
          <w:b/>
          <w:bCs/>
          <w:color w:val="252525"/>
          <w:sz w:val="19"/>
          <w:szCs w:val="19"/>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22) присвоение наименований улицам, площадям и иным территориям проживания граждан в населенных пунктах, установление нумерации домов;</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23) организация ритуальных услуг и содержание мест захоронения;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24) организация и осуществление мероприятий по </w:t>
      </w:r>
      <w:r>
        <w:rPr>
          <w:rStyle w:val="a6"/>
          <w:rFonts w:ascii="PT-Astra-Sans-Regular" w:hAnsi="PT-Astra-Sans-Regular"/>
          <w:b/>
          <w:bCs/>
          <w:color w:val="252525"/>
          <w:sz w:val="19"/>
          <w:szCs w:val="19"/>
        </w:rPr>
        <w:t>территориальной обороне и</w:t>
      </w:r>
      <w:r>
        <w:rPr>
          <w:rStyle w:val="a4"/>
          <w:rFonts w:ascii="PT-Astra-Sans-Regular" w:hAnsi="PT-Astra-Sans-Regular"/>
          <w:color w:val="252525"/>
          <w:sz w:val="19"/>
          <w:szCs w:val="19"/>
        </w:rPr>
        <w:t> </w:t>
      </w:r>
      <w:r>
        <w:rPr>
          <w:rFonts w:ascii="PT-Astra-Sans-Regular" w:hAnsi="PT-Astra-Sans-Regular"/>
          <w:color w:val="252525"/>
          <w:sz w:val="19"/>
          <w:szCs w:val="19"/>
        </w:rPr>
        <w:t>гражданской обороне, защите населения и территории Петровского сельсовета Хомутовского района от чрезвычайных ситуаций природного и техногенного характера;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25) создание, содержание и организация деятельности аварийно-спасательных служб и (или) аварийно-спасательных формирований на территории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26) осуществление мероприятий по обеспечению безопасности людей на водных объектах, охране их жизни и здоровья;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27) создание, развитие и обеспечение охраны лечебно-оздоровительных местностей и курортов местного значения на территории Петровского сельсовета Хомутовского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28) содействие в развитии сельскохозяйственного производства, создание условий для развития малого и среднего предпринимательства;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29) организация и осуществление мероприятий по работе с детьми и молодежью в Петровском сельсовете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31) осуществление муниципального лесного контроля;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32) создание условий для деятельности добровольных формирований населения по охране общественного порядка;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32.1) предоставление помещения для работы на обслуживаемом административном участке Петровского сельсовета Хомутовского района сотруднику, замещающему должность участкового уполномоченного полиции;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34) осуществление муниципального контроля за проведением муниципальных лотерей;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35) осуществление муниципального контроля на территории особой экономической зоны;</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36) обеспечение выполнения работ, необходимых для создания искусственных земельных участков для нужд Петровского сельсовета Хомутовского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37) осуществление мер по противодействию коррупции в границах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4. Права органов местного самоуправления Петровского сельсовета</w:t>
      </w:r>
      <w:r>
        <w:rPr>
          <w:rFonts w:ascii="PT-Astra-Sans-Regular" w:hAnsi="PT-Astra-Sans-Regular"/>
          <w:color w:val="252525"/>
          <w:sz w:val="19"/>
          <w:szCs w:val="19"/>
        </w:rPr>
        <w:t> </w:t>
      </w:r>
      <w:r>
        <w:rPr>
          <w:rStyle w:val="a4"/>
          <w:rFonts w:ascii="PT-Astra-Sans-Regular" w:hAnsi="PT-Astra-Sans-Regular"/>
          <w:color w:val="252525"/>
          <w:sz w:val="19"/>
          <w:szCs w:val="19"/>
        </w:rPr>
        <w:t>Хомутовского района на решение вопросов, не отнесенных к вопросам местного значения Петровского сельсовета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Хомутовского района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Органы местного самоуправления Петровского сельсовета Хомутовского района имеют право 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создание музеев Петровского сельсовета Хомутовского района;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2)совершение нотариальных действий, предусмотренных законодательством, в случае отсутствия в Петровском сельсовете Хомутовского района нотариуса;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3) участие в осуществлении деятельности по опеке и попечительству;</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4) утратил силу;</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создание условий для осуществления деятельности, связанной с реализацией прав местных национально-культурных автономий на территории Петровского сельсовета Хомутовского района;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Петровского сельсовета Хомутовского района;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Петровского сельсовета Хомутовского района;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создание муниципальной пожарной охраны;</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создание условий для развития туризма.</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Органы местного самоуправления Петровского сельсовета Хомутовского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В целях решения вопросов местного значения органы местного самоуправления Петровского сельсовета Хомутовского района обладают следующими полномочиями: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принятие Устава Петровского сельсовета Хомутовского района и внесение в него изменений и дополнений, издание муниципальных правовых актов;</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установление официальных символов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Петровского сельсовета Хомутовского </w:t>
      </w:r>
      <w:r>
        <w:rPr>
          <w:rFonts w:ascii="PT-Astra-Sans-Regular" w:hAnsi="PT-Astra-Sans-Regular"/>
          <w:color w:val="252525"/>
          <w:sz w:val="19"/>
          <w:szCs w:val="19"/>
        </w:rPr>
        <w:lastRenderedPageBreak/>
        <w:t>района органам местного самоуправления Хомутовского района Курской области, в состав которого входит Петровский сельсовет Хомутовского района, на основе соглашения;</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полномочиями по организации теплоснабжения, предусмотренными Федеральным законом «О теплоснабжении»;</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6.1) полномочия в сфере водоснабжения и водоотведения, предусмотренными Федеральным законом «О водоснабжении и водоотведении»;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8) принятие и организация выполнения планов и программ комплексного социально-экономического развития Петровского сельсовета Хомутовского района, а также организация сбора статистических показателей, характеризующих состояние экономики и социальной сферы Петровского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r>
        <w:rPr>
          <w:rStyle w:val="a6"/>
          <w:rFonts w:ascii="PT-Astra-Sans-Regular" w:hAnsi="PT-Astra-Sans-Regular"/>
          <w:b/>
          <w:bCs/>
          <w:color w:val="252525"/>
          <w:sz w:val="19"/>
          <w:szCs w:val="19"/>
        </w:rPr>
        <w:t>8.1) разработка и утверждение программ комплексного развития систем коммунальной инфраструктуры Петровского сельсовета Хомутовского района, требования к которым устанавливаются Правительством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Петровского сельсовета Хомутовского района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осуществление международных и внешнеэкономических связей в соответствии с федеральными законами;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r>
        <w:rPr>
          <w:rStyle w:val="a6"/>
          <w:rFonts w:ascii="PT-Astra-Sans-Regular" w:hAnsi="PT-Astra-Sans-Regular"/>
          <w:b/>
          <w:bCs/>
          <w:color w:val="252525"/>
          <w:sz w:val="19"/>
          <w:szCs w:val="19"/>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Петровского сельсовета Хомутовского района, муниципальных служащих и работников муниципальных учреждений;</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Петровского сельсовета Хомутовского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13) иными полномочиями в соответствии с </w:t>
      </w:r>
      <w:hyperlink r:id="rId5" w:tgtFrame="20" w:tooltip="Нажмите правую кнопку мышки для загрузки документа по ссылке" w:history="1">
        <w:r>
          <w:rPr>
            <w:rStyle w:val="a5"/>
            <w:rFonts w:ascii="PT-Astra-Sans-Regular" w:hAnsi="PT-Astra-Sans-Regular"/>
            <w:color w:val="0345BF"/>
            <w:sz w:val="19"/>
            <w:szCs w:val="19"/>
          </w:rPr>
          <w:t>Федеральным законом «Об общих принципах организации местного самоуправления в Российской Федерации»</w:t>
        </w:r>
      </w:hyperlink>
      <w:r>
        <w:rPr>
          <w:rFonts w:ascii="PT-Astra-Sans-Regular" w:hAnsi="PT-Astra-Sans-Regular"/>
          <w:color w:val="252525"/>
          <w:sz w:val="19"/>
          <w:szCs w:val="19"/>
        </w:rPr>
        <w:t>, настоящим Уставом.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Полномочия органов местного самоуправления, установленные настоящей статьей, осуществляются органами местного самоуправления Петровского сельсовета Хомутовского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D15DD" w:rsidRDefault="00AD15DD" w:rsidP="00AD15DD">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Статья 7. Муниципальные правовые акты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По вопросам местного значения населением Петровского сельсовета Хомутовского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 систему муниципальных правых актов входят:</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Устав Петровского сельсовета Хомутовского района, решения, принятые на местном референдуме;</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2) решения Собрания депутатов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постановления и распоряжения Главы Петровского сельсовета Хомутовского района, Администрации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правовые акты иных органов местного самоуправления и должностных лиц местного самоуправления, предусмотренных настоящим Уставом.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Устав Петровского сельсовета Хомутовского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Иные муниципальные правовые акты не должны противоречить Уставу Петровского сельсовета Хомутовского района и правовым актам, принятым на местном референдуме.</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Собрание депутатов Петровского сельсовета Хомутовского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Петровского сельсовета Хомутовского района, решение об удалении Главы Петровского сельсовета Хомутовского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Собрания депутатов Петровского сельсовета Хомутовского района, устанавливающие правила, обязательные для исполнения на территории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 если иное не установлено федеральным законом. Решения Собрания депутатов Петровского сельсовета Хомутовского района по вопросам организации деятельности Собрания депутатов Петровского сельсовета Хомутовского района принимаются большинством голосов от установленной численности депутатов Собрания депутатов Петровского сельсовета Хомутовского района,если иное не установлено настоящим Уставом.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5. Решения Собрания депутатов Петровского сельсовета Хомутовского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Петровского сельсовета Хомутовского района только по инициативе Главы Петровского сельсовета Хомутовского района или при наличии заключения Главы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Нормативный правовой акт, принятый Собранием депутатов  Петровского сельсовета Хомутовского района направляется Главе Петровского сельсовета Хомутовского района для подписания и обнародования в течение 10 дней.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имеет право отклонить решение, принятое Собранием депутатов Петровского сельсовета Хомутовского района. В этом случае указанный нормативный правовой акт в течение 10 дней возвращается в Собрание депутатов Петровского сельсовета Хомутовского района с мотивированным обоснованием его отклонения либо с предложениями о внесении в него изменений и дополнений. Если Глава Петровского сельсовета Хомутовского района отклонит нормативный правовой акт, он вновь рассматривается Собранием депутатов Петровского сельсовета Хомутовского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Петровского сельсовета Хомутовского района он подлежит подписанию Главой  Петровского сельсовета Хомутовского района  в течение 7 дней и обнародованию.</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Глава Петровского сельсовета Хомутовского района в пределах своих полномочий, установленных настоящим Уставом и решениями Собрания депутатов Петровского сельсовета Хомутовского района, издает постановления и распоряжения по вопросам организации деятельности Собрания депутатов Петровского сельсовета Хомутовского района, постановления и распоряжения местной администрации по вопросам, указанным в части 8 настоящей статьи. </w:t>
      </w:r>
      <w:r>
        <w:rPr>
          <w:rStyle w:val="a6"/>
          <w:rFonts w:ascii="PT-Astra-Sans-Regular" w:hAnsi="PT-Astra-Sans-Regular"/>
          <w:b/>
          <w:bCs/>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 Хомутовского района издает постановления и распоряжения по иным вопросам, отнесенным к его компетенции настоящим Уставом 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8. Глава Петровского сельсовета Хомутовского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Петровского сельсовета Хомутовского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9.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Решения Собрания депутатов Петровского сельсовета Хомутовского района о налогах и сборах вступают в силу в соответствии с Налоговым кодексом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Муниципальные правовые акты, затрагивающие права, свободы и обязанности человека и гражданина, вступают в силу после их официального</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Петровского  сельсовета Хомутовского района в 7-дневный срок в газете «Районные новости» или размещаются на официальном сайте Администрации Петровского сельсовета Хомутовского района в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Петровского сельсовета Хомутовского района муниципальных правовых актов определяются решением Собрания депутатов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Решение вопросов местного значения непосредственно гражданами Петровского сельсовета Хомутовского района осуществляется путем прямого волеизъявления населения Петровского сельсовета Хомутовского района, выраженного на местном референдуме.</w:t>
      </w:r>
    </w:p>
    <w:p w:rsidR="00AD15DD" w:rsidRDefault="00AD15DD" w:rsidP="00AD15DD">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Если для реализации решения, принятого путем прямого волеизъявления населения Петровского сельсовета Хомутовского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w:t>
      </w:r>
      <w:r>
        <w:rPr>
          <w:rStyle w:val="a6"/>
          <w:rFonts w:ascii="PT-Astra-Sans-Regular" w:hAnsi="PT-Astra-Sans-Regular"/>
          <w:b/>
          <w:bCs/>
          <w:color w:val="252525"/>
          <w:sz w:val="19"/>
          <w:szCs w:val="19"/>
        </w:rPr>
        <w:t>Статья 31-1. Гарантии для Главы Петровского сельсовета Хомутовского района, осуществляющего полномочия выборного должностного лица местного самоуправления на постоянной основе.</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Главе Петровского сельсовета Хомутовского района, осуществляющему полномочия выборного должностного лица местного самоуправления на постоянной основе, гарантируются: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ежегодный основной оплачиваемый отпуск;</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5) право на получение и распространении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В соответствии с федеральным законодательством, законодательством Курской области Глава Петровского сельсовета Хомутовского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AD15DD" w:rsidRDefault="00AD15DD" w:rsidP="00AD15DD">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AD15DD" w:rsidRDefault="00AD15DD" w:rsidP="00AD15DD">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36. Администрация Петровского сельсовета</w:t>
      </w:r>
    </w:p>
    <w:p w:rsidR="00AD15DD" w:rsidRDefault="00AD15DD" w:rsidP="00AD15DD">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Администрация  Петровского сельсовета Хомутовского района – орган местного самоуправления, осуществляющий исполнительно - распорядительные функции.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Администрацией  Петровского сельсовета руководит Глава Петровского сельсовета Хомутовского района на принципах единоначалия.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Структура Администрации Петровского сельсовета Хомутовского района утверждается Собранием депутатов  Петровского сельсовета Хомутовского района по представлению Главы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Администрация Петровского сельсовета Хомутовского района обладает правами юридического лица и по организационно-правовой форме является муниципальным казенным учреждением.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Администрация Петровского сельсовета Хомутовского района осуществляет следующие полномочия: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обеспечивает исполнительно-распорядительные функции по решению вопросов местного значения Петровского  сельсовета Хомутовского района в соответствии со статьей 3 настоящего Устава в интересах населения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2) разрабатывает для представления Главой Петровского сельсовета Хомутовского района в Собрание депутатов Петровского сельсовета Хомутовского  района проект местного бюджета, после утверждения местного бюджета организует его исполнение и готовит отчет о его исполнении;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разрабатывает для представления Главой  Петровского сельсовета Хомутовского района в Собрание депутатов Петровского сельсовета Хомутовского района проекты планов и программ социально-экономического развития Петровского сельсовета Хомутовского района, организует их исполнение;</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управляет имуществом, находящимся в собственности Петровского сельсовета  Хомутовского района, в случаях и порядке, установленных Собранием депутатов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создает, реорганизует, ликвидирует муниципальные учреждения в порядке, установленном Администрацией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организует и осуществляет муниципальный контроль на территории Петровского сельсовета Хомутовского района, разрабатывает и принимает административные регламенты осуществления муниципального контроля в соответствующих сферах деятельности;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осуществляет иные полномочия в соответствии с действующим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Администрация Петровского сельсовета Хомутовского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Статья 36.1. Муниципальный контроль.</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Администрация Петровского сельсовета Хомутовского района вправе осуществлять полномочия в сфере организации и осуществлении муниципального контроля на территории Петровского сельсовета Хомутовского района в соответствии с федеральным законодательством.</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Порядок организации и осуществления муниципального контроля на территории Петровского сельсовета Хомутовского района в соответствующей сфере деятельности устанавливается муниципальными правовыми актами Петровского сельсовета Хомутовского района либо законом Курской области и  принятыми в соответствии с ним муниципальными правовыми актами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r>
        <w:rPr>
          <w:rFonts w:ascii="PT-Astra-Sans-Regular" w:hAnsi="PT-Astra-Sans-Regular"/>
          <w:color w:val="252525"/>
          <w:sz w:val="19"/>
          <w:szCs w:val="19"/>
        </w:rPr>
        <w:t>.</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Статья 37.</w:t>
      </w:r>
      <w:r>
        <w:rPr>
          <w:rFonts w:ascii="PT-Astra-Sans-Regular" w:hAnsi="PT-Astra-Sans-Regular"/>
          <w:color w:val="252525"/>
          <w:sz w:val="19"/>
          <w:szCs w:val="19"/>
        </w:rPr>
        <w:t> </w:t>
      </w:r>
      <w:r>
        <w:rPr>
          <w:rStyle w:val="a4"/>
          <w:rFonts w:ascii="PT-Astra-Sans-Regular" w:hAnsi="PT-Astra-Sans-Regular"/>
          <w:color w:val="252525"/>
          <w:sz w:val="19"/>
          <w:szCs w:val="19"/>
        </w:rPr>
        <w:t>Избирательная комиссия Петровского</w:t>
      </w:r>
      <w:r>
        <w:rPr>
          <w:rFonts w:ascii="PT-Astra-Sans-Regular" w:hAnsi="PT-Astra-Sans-Regular"/>
          <w:color w:val="252525"/>
          <w:sz w:val="19"/>
          <w:szCs w:val="19"/>
        </w:rPr>
        <w:t> </w:t>
      </w:r>
      <w:r>
        <w:rPr>
          <w:rStyle w:val="a4"/>
          <w:rFonts w:ascii="PT-Astra-Sans-Regular" w:hAnsi="PT-Astra-Sans-Regular"/>
          <w:color w:val="252525"/>
          <w:sz w:val="19"/>
          <w:szCs w:val="19"/>
        </w:rPr>
        <w:t>сельсовета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Избирательная комиссия Петровского сельсовета Хомутовского района организует подготовку и проведение выборов депутатов Собрания депутатов Петровского сельсовета Хомутовского района, Главы Петровского сельсовета Хомутовского района, местного референдума, голосования по отзыву депутата Собрания депутатов Петровского сельсовета Хомутовского района, Главы Петровского сельсовета Хомутовского района, голосования по вопросам изменения границ  Петровского сельсовета Хомутовского района, преобразования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2. Избирательная комиссия Петровского сельсовета Хомутовского района является муниципальным органом, который не входит в структуру органов местного самоуправления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Избирательная комиссия Петровского сельсовета Хомутовского района осуществляетполномочия и формируется в соответствии с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Избирательная комиссия Петровского сельсовета Хомутовского района формируется в количестве восьми членов с правом решающего голоса.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Полномочия избирательной комиссии Петровского сельсовета Хомутовского района по решению Избирательной комиссии Курской области, принятому</w:t>
      </w:r>
      <w:r>
        <w:rPr>
          <w:rStyle w:val="a6"/>
          <w:rFonts w:ascii="PT-Astra-Sans-Regular" w:hAnsi="PT-Astra-Sans-Regular"/>
          <w:b/>
          <w:bCs/>
          <w:color w:val="252525"/>
          <w:sz w:val="19"/>
          <w:szCs w:val="19"/>
        </w:rPr>
        <w:t> на основании обращения</w:t>
      </w:r>
      <w:r>
        <w:rPr>
          <w:rFonts w:ascii="PT-Astra-Sans-Regular" w:hAnsi="PT-Astra-Sans-Regular"/>
          <w:color w:val="252525"/>
          <w:sz w:val="19"/>
          <w:szCs w:val="19"/>
        </w:rPr>
        <w:t> Собрания депутатов Петровского сельсовета Хомутовского района, могут возлагаться на территориальную избирательную комиссию Хомутовского района.</w:t>
      </w:r>
    </w:p>
    <w:p w:rsidR="00AD15DD" w:rsidRDefault="00AD15DD" w:rsidP="00AD15DD">
      <w:pPr>
        <w:pStyle w:val="4"/>
        <w:shd w:val="clear" w:color="auto" w:fill="FFFFFF"/>
        <w:spacing w:before="0"/>
        <w:jc w:val="both"/>
        <w:rPr>
          <w:rFonts w:ascii="PT-Astra-Sans-Regular" w:hAnsi="PT-Astra-Sans-Regular"/>
          <w:b w:val="0"/>
          <w:bCs w:val="0"/>
          <w:color w:val="252525"/>
          <w:sz w:val="24"/>
          <w:szCs w:val="24"/>
        </w:rPr>
      </w:pPr>
      <w:r>
        <w:rPr>
          <w:rFonts w:ascii="PT-Astra-Sans-Regular" w:hAnsi="PT-Astra-Sans-Regular"/>
          <w:b w:val="0"/>
          <w:bCs w:val="0"/>
          <w:color w:val="252525"/>
        </w:rPr>
        <w:t> </w:t>
      </w:r>
    </w:p>
    <w:p w:rsidR="00AD15DD" w:rsidRDefault="00AD15DD" w:rsidP="00AD15DD">
      <w:pPr>
        <w:pStyle w:val="4"/>
        <w:shd w:val="clear" w:color="auto" w:fill="FFFFFF"/>
        <w:spacing w:before="0"/>
        <w:jc w:val="both"/>
        <w:rPr>
          <w:rFonts w:ascii="PT-Astra-Sans-Regular" w:hAnsi="PT-Astra-Sans-Regular"/>
          <w:b w:val="0"/>
          <w:bCs w:val="0"/>
          <w:color w:val="252525"/>
        </w:rPr>
      </w:pPr>
      <w:r>
        <w:rPr>
          <w:rFonts w:ascii="PT-Astra-Sans-Regular" w:hAnsi="PT-Astra-Sans-Regular"/>
          <w:b w:val="0"/>
          <w:bCs w:val="0"/>
          <w:color w:val="252525"/>
        </w:rPr>
        <w:t>Статья 40. Статус муниципального служащего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В связи с прохождением муниципальной службы муниципальному служащему запрещается:</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Курской области, ему не поручено участвовать в управлении этой организацией;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 замещать должности муниципальной службы в случае:</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избрания или назначения на муниципальную должность;</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Петровского сельсовета Хомутовского района;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заниматься предпринимательской деятельностью;</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быть поверенным или представителем по делам третьих лиц в органе местного самоуправления, избирательной комиссии Петровского сельсовета Хомутовского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w:t>
      </w:r>
      <w:r>
        <w:rPr>
          <w:rStyle w:val="a6"/>
          <w:rFonts w:ascii="PT-Astra-Sans-Regular" w:hAnsi="PT-Astra-Sans-Regular"/>
          <w:b/>
          <w:bCs/>
          <w:color w:val="252525"/>
          <w:sz w:val="19"/>
          <w:szCs w:val="19"/>
        </w:rPr>
        <w:t>и с другими официальными мероприятиями,</w:t>
      </w:r>
      <w:r>
        <w:rPr>
          <w:rFonts w:ascii="PT-Astra-Sans-Regular" w:hAnsi="PT-Astra-Sans-Regular"/>
          <w:color w:val="252525"/>
          <w:sz w:val="19"/>
          <w:szCs w:val="19"/>
        </w:rPr>
        <w:t xml:space="preserve"> признаются муниципальной собственностью и передаются муниципальным служащим по акту в орган местного самоуправления, избирательную комиссию Петровского сельсовета </w:t>
      </w:r>
      <w:r>
        <w:rPr>
          <w:rFonts w:ascii="PT-Astra-Sans-Regular" w:hAnsi="PT-Astra-Sans-Regular"/>
          <w:color w:val="252525"/>
          <w:sz w:val="19"/>
          <w:szCs w:val="19"/>
        </w:rPr>
        <w:lastRenderedPageBreak/>
        <w:t>Хомутовского района, в которых он замещает должность муниципальной службы, за исключением случаев, установленных Гражданским кодексом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Петровского сельсовета Хомутовского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допускать публичные высказывания, суждения и оценки, в том числе в средствах массовой информации, </w:t>
      </w:r>
      <w:r>
        <w:rPr>
          <w:rStyle w:val="a6"/>
          <w:rFonts w:ascii="PT-Astra-Sans-Regular" w:hAnsi="PT-Astra-Sans-Regular"/>
          <w:b/>
          <w:bCs/>
          <w:color w:val="252525"/>
          <w:sz w:val="19"/>
          <w:szCs w:val="19"/>
        </w:rPr>
        <w:t>в отношении деятельности органа местного самоуправления</w:t>
      </w:r>
      <w:r>
        <w:rPr>
          <w:rFonts w:ascii="PT-Astra-Sans-Regular" w:hAnsi="PT-Astra-Sans-Regular"/>
          <w:color w:val="252525"/>
          <w:sz w:val="19"/>
          <w:szCs w:val="19"/>
        </w:rPr>
        <w:t>, избирательной комиссии Петровского сельсовета Хомутовского района и их руководителей, если это не входит в его должностные обязанности;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принимать без письменного разрешения Главы Петровского сельсовета Хомутовского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11) использовать преимущества должностного положения для предвыборной агитации, а также для агитации по вопросам референдума;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14) прекращать исполнение должностных обязанностей в целях урегулирования трудового спора;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w:t>
      </w:r>
      <w:r>
        <w:rPr>
          <w:rStyle w:val="a6"/>
          <w:rFonts w:ascii="PT-Astra-Sans-Regular" w:hAnsi="PT-Astra-Sans-Regular"/>
          <w:b/>
          <w:bCs/>
          <w:color w:val="252525"/>
          <w:sz w:val="19"/>
          <w:szCs w:val="19"/>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PT-Astra-Sans-Regular" w:hAnsi="PT-Astra-Sans-Regular"/>
          <w:color w:val="252525"/>
          <w:sz w:val="19"/>
          <w:szCs w:val="19"/>
        </w:rPr>
        <w:t>.</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4. Гражданин после увольнения с муниципальной службы не 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праве замещать на условиях трудового договора должности в организации и (или) выполнять в данной организации работу </w:t>
      </w:r>
      <w:r>
        <w:rPr>
          <w:rStyle w:val="a6"/>
          <w:rFonts w:ascii="PT-Astra-Sans-Regular" w:hAnsi="PT-Astra-Sans-Regular"/>
          <w:b/>
          <w:bCs/>
          <w:color w:val="252525"/>
          <w:sz w:val="19"/>
          <w:szCs w:val="19"/>
        </w:rPr>
        <w:t>на условиях гражданско-правового договора в случаях, предусмотренных</w:t>
      </w:r>
      <w:r>
        <w:rPr>
          <w:rFonts w:ascii="PT-Astra-Sans-Regular" w:hAnsi="PT-Astra-Sans-Regular"/>
          <w:color w:val="252525"/>
          <w:sz w:val="19"/>
          <w:szCs w:val="19"/>
        </w:rPr>
        <w:t>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 </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41. Порядок передачи муниципальными служащими 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Лица, замещающие муниципальные должности, муниципальные служащие Петровского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AD15DD" w:rsidRDefault="00AD15DD" w:rsidP="00AD15DD">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Петровского сельсовета Хомутовского района обязаны предоставить копию заключенного договора доверительного управления в кадровую службу Администрации Петровского сельсовета Хомутовского района.».</w:t>
      </w:r>
    </w:p>
    <w:p w:rsidR="00560C54" w:rsidRPr="00AD15DD" w:rsidRDefault="00560C54" w:rsidP="00AD15DD">
      <w:pPr>
        <w:rPr>
          <w:szCs w:val="19"/>
        </w:rPr>
      </w:pPr>
    </w:p>
    <w:sectPr w:rsidR="00560C54" w:rsidRPr="00AD15D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07287"/>
    <w:rsid w:val="00010EBE"/>
    <w:rsid w:val="00084B91"/>
    <w:rsid w:val="00085FBC"/>
    <w:rsid w:val="000A405E"/>
    <w:rsid w:val="000C3B6C"/>
    <w:rsid w:val="000D4F73"/>
    <w:rsid w:val="00101935"/>
    <w:rsid w:val="00103ED2"/>
    <w:rsid w:val="001A53F0"/>
    <w:rsid w:val="001B20D0"/>
    <w:rsid w:val="001D5B8C"/>
    <w:rsid w:val="00213595"/>
    <w:rsid w:val="002411FB"/>
    <w:rsid w:val="00246EAD"/>
    <w:rsid w:val="00251A18"/>
    <w:rsid w:val="00253300"/>
    <w:rsid w:val="00263D0F"/>
    <w:rsid w:val="0028024B"/>
    <w:rsid w:val="002807F2"/>
    <w:rsid w:val="002A4793"/>
    <w:rsid w:val="002C5FEC"/>
    <w:rsid w:val="002D5B7D"/>
    <w:rsid w:val="002E7A14"/>
    <w:rsid w:val="00306BB6"/>
    <w:rsid w:val="0031690F"/>
    <w:rsid w:val="00361035"/>
    <w:rsid w:val="0036437C"/>
    <w:rsid w:val="00383387"/>
    <w:rsid w:val="00396F0E"/>
    <w:rsid w:val="003A46D1"/>
    <w:rsid w:val="003B619E"/>
    <w:rsid w:val="003C7DBF"/>
    <w:rsid w:val="003D70FC"/>
    <w:rsid w:val="003E40D8"/>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0D85"/>
    <w:rsid w:val="006F383C"/>
    <w:rsid w:val="006F3F78"/>
    <w:rsid w:val="00711B80"/>
    <w:rsid w:val="00716F90"/>
    <w:rsid w:val="00717C5B"/>
    <w:rsid w:val="007A32FD"/>
    <w:rsid w:val="007E5C5E"/>
    <w:rsid w:val="007F1B84"/>
    <w:rsid w:val="00802283"/>
    <w:rsid w:val="00824CF2"/>
    <w:rsid w:val="0085284B"/>
    <w:rsid w:val="00882E61"/>
    <w:rsid w:val="008E3B79"/>
    <w:rsid w:val="00905A47"/>
    <w:rsid w:val="0092728A"/>
    <w:rsid w:val="00956DA9"/>
    <w:rsid w:val="0096038E"/>
    <w:rsid w:val="009A35F8"/>
    <w:rsid w:val="009C4B40"/>
    <w:rsid w:val="009C7B69"/>
    <w:rsid w:val="00A24B28"/>
    <w:rsid w:val="00A939CB"/>
    <w:rsid w:val="00AD15DD"/>
    <w:rsid w:val="00B30297"/>
    <w:rsid w:val="00B32A70"/>
    <w:rsid w:val="00B416DE"/>
    <w:rsid w:val="00BA0C8E"/>
    <w:rsid w:val="00BD16A5"/>
    <w:rsid w:val="00BF461A"/>
    <w:rsid w:val="00C03251"/>
    <w:rsid w:val="00C47A07"/>
    <w:rsid w:val="00CC0D44"/>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8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533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33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 w:type="paragraph" w:customStyle="1" w:styleId="consnormal">
    <w:name w:val="consnormal"/>
    <w:basedOn w:val="a"/>
    <w:rsid w:val="0031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E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33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3300"/>
    <w:rPr>
      <w:rFonts w:asciiTheme="majorHAnsi" w:eastAsiaTheme="majorEastAsia" w:hAnsiTheme="majorHAnsi" w:cstheme="majorBidi"/>
      <w:b/>
      <w:bCs/>
      <w:i/>
      <w:iCs/>
      <w:color w:val="4F81BD" w:themeColor="accent1"/>
    </w:rPr>
  </w:style>
  <w:style w:type="paragraph" w:customStyle="1" w:styleId="text">
    <w:name w:val="text"/>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1774113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4701921">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551578962">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4157030">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394886071">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558513412">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33719477">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2632702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12696134">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K:\123\RU0000R20030392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6444</Words>
  <Characters>36732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48</cp:revision>
  <dcterms:created xsi:type="dcterms:W3CDTF">2023-10-17T05:35:00Z</dcterms:created>
  <dcterms:modified xsi:type="dcterms:W3CDTF">2023-10-17T14:08:00Z</dcterms:modified>
</cp:coreProperties>
</file>