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9E" w:rsidRDefault="00540E9E" w:rsidP="00540E9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АКТ ОСМОТРА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здания, сооружения или объекта незавершенного строительства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при выявлении правообладателей ранее учтенных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объектов недвижимости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"31" октября 2022 г.                                                                                                                     N 47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Настоящий акт составлен в результате проведенного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31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  октября 2022 г. в 13 час.  10 мин.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указывается дата и время осмотра (число и месяц, год, минуты, часы)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осмотра объекта недвижимости –              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жилого дома</w:t>
      </w:r>
      <w:r>
        <w:rPr>
          <w:rFonts w:ascii="PT-Astra-Sans-Regular" w:hAnsi="PT-Astra-Sans-Regular"/>
          <w:color w:val="252525"/>
          <w:sz w:val="19"/>
          <w:szCs w:val="19"/>
        </w:rPr>
        <w:t>,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указывается вид объекта недвижимости: здание,                                   сооружение, объект незавершенного строительства кадастровый (или иной государственный учетный) номер 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46:26:080101:114 (инв. номер 2603)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__________________________________________________________________________,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указывается при наличии кадастровый номер или иной государственный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учетный номер (например, инвентарный) объекта недвижимости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расположенного: 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Курская область Хомутовский район с.Мухино  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     указывается адрес объекта недвижимости (при наличии) либо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_____________________________________________________________________________            местоположение (при отсутствии адреса)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на земельном участке с кадастровым номером ______________________________________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                                                                                 (при наличии)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расположенном _______________________________________________________________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____________________________________________________________________________,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     указывается адрес или местоположение земельного участка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комиссией  для  проведения  осмотров зданий, сооружений, объектов незавершенного строительства, являющихся ранее учтенными объектами, в отношении которых  проводятся мероприятия по   установлению правообладателей на территории МО  «Петровский сельсовет» Хомутовского района Курской области, утвержденной постановлением </w:t>
      </w:r>
      <w:r>
        <w:rPr>
          <w:rStyle w:val="a6"/>
          <w:rFonts w:ascii="PT-Astra-Sans-Regular" w:hAnsi="PT-Astra-Sans-Regular"/>
          <w:b/>
          <w:bCs/>
          <w:color w:val="252525"/>
          <w:sz w:val="19"/>
          <w:szCs w:val="19"/>
        </w:rPr>
        <w:t>Администрации Петровского сельсовета Хомутовского района Курской области от 26.09.2022 № 15- па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 составе: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Баранова Геннадия Алексеевича –Главы Петровского сельсовета, Хомутовского района</w:t>
      </w:r>
      <w:r>
        <w:rPr>
          <w:rFonts w:ascii="PT-Astra-Sans-Regular" w:hAnsi="PT-Astra-Sans-Regular"/>
          <w:color w:val="252525"/>
          <w:sz w:val="19"/>
          <w:szCs w:val="19"/>
        </w:rPr>
        <w:t>;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Гудковой Галины Ивановны –заместителя Главы Администрации Петровского  сельсовета Хомутовского района</w:t>
      </w:r>
      <w:r>
        <w:rPr>
          <w:rFonts w:ascii="PT-Astra-Sans-Regular" w:hAnsi="PT-Astra-Sans-Regular"/>
          <w:color w:val="252525"/>
          <w:sz w:val="19"/>
          <w:szCs w:val="19"/>
        </w:rPr>
        <w:t>;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Рогулиной Тамары Васильевны  – специалиста  Администрации Петровского  сельсовета, Хомутовского района;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lastRenderedPageBreak/>
        <w:t>Горбулиной  Натальи Сергеевны – специалиста  по осуществлению военного учета</w:t>
      </w: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___________________________________________________________________________ лица, выявленного в качестве указать нужное: "в присутствии" или"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в отсутствие</w:t>
      </w:r>
      <w:r>
        <w:rPr>
          <w:rFonts w:ascii="PT-Astra-Sans-Regular" w:hAnsi="PT-Astra-Sans-Regular"/>
          <w:color w:val="252525"/>
          <w:sz w:val="19"/>
          <w:szCs w:val="19"/>
        </w:rPr>
        <w:t>" правообладателя указанного ранее учтенного объекта недвижимости.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При  осмотре  осуществлена 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фотофиксация  объекта недвижимости.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Материалы фотофиксации прилагаются.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Осмотр проведен 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в форме визуального осмотра</w:t>
      </w:r>
      <w:r>
        <w:rPr>
          <w:rFonts w:ascii="PT-Astra-Sans-Regular" w:hAnsi="PT-Astra-Sans-Regular"/>
          <w:color w:val="252525"/>
          <w:sz w:val="19"/>
          <w:szCs w:val="19"/>
        </w:rPr>
        <w:t>.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В  результате  проведенного  осмотра  установлено,  что  ранее учтенный объект недвижимости 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прекратил существование.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          (указать нужное: существует, прекратил существование)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Подписи членов комиссии: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Председатель комиссии:    __________________             Г.А.Баранов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Зам. председателя комиссии _________________             Г.И.Гудкова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Секретарь комиссии         _________________             Т.В.Рогулина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Член комиссии             _________________             Н.С.Горбулина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ПРИЛОЖЕНИЕ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к акту осмотра здания, сооружения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или объекта незавершенного строительства при выявлении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правообладателя ранее учтенных объектов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недвижимости от 31.10.2022 № 47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Фототаблица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Курская область Хомутовский район с.Мухино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540E9E" w:rsidRDefault="00540E9E" w:rsidP="00540E9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 </w:t>
      </w:r>
      <w:r>
        <w:rPr>
          <w:rFonts w:ascii="PT-Astra-Sans-Regular" w:hAnsi="PT-Astra-Sans-Regular"/>
          <w:noProof/>
          <w:color w:val="252525"/>
          <w:sz w:val="19"/>
          <w:szCs w:val="19"/>
        </w:rPr>
        <w:lastRenderedPageBreak/>
        <w:drawing>
          <wp:inline distT="0" distB="0" distL="0" distR="0">
            <wp:extent cx="7315200" cy="9753600"/>
            <wp:effectExtent l="19050" t="0" r="0" b="0"/>
            <wp:docPr id="1" name="Рисунок 1" descr="https://xn--46-dlclqgf4ahlni.xn--p1ai/images/04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46-dlclqgf4ahlni.xn--p1ai/images/04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540E9E" w:rsidRDefault="00560C54" w:rsidP="00540E9E">
      <w:pPr>
        <w:rPr>
          <w:szCs w:val="19"/>
        </w:rPr>
      </w:pPr>
    </w:p>
    <w:sectPr w:rsidR="00560C54" w:rsidRPr="00540E9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ECC"/>
    <w:multiLevelType w:val="multilevel"/>
    <w:tmpl w:val="C2D2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B308D"/>
    <w:multiLevelType w:val="multilevel"/>
    <w:tmpl w:val="87C4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C7DFF"/>
    <w:multiLevelType w:val="multilevel"/>
    <w:tmpl w:val="C70A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5B"/>
    <w:rsid w:val="00084B91"/>
    <w:rsid w:val="000A405E"/>
    <w:rsid w:val="000C3B6C"/>
    <w:rsid w:val="00103ED2"/>
    <w:rsid w:val="001A53F0"/>
    <w:rsid w:val="001D5B8C"/>
    <w:rsid w:val="002411FB"/>
    <w:rsid w:val="00246EAD"/>
    <w:rsid w:val="0028024B"/>
    <w:rsid w:val="002807F2"/>
    <w:rsid w:val="002A4793"/>
    <w:rsid w:val="00306BB6"/>
    <w:rsid w:val="00361035"/>
    <w:rsid w:val="0036437C"/>
    <w:rsid w:val="003A46D1"/>
    <w:rsid w:val="003B619E"/>
    <w:rsid w:val="003C7DBF"/>
    <w:rsid w:val="003D70FC"/>
    <w:rsid w:val="00416D89"/>
    <w:rsid w:val="004645A8"/>
    <w:rsid w:val="00486899"/>
    <w:rsid w:val="004A73E0"/>
    <w:rsid w:val="004F66F9"/>
    <w:rsid w:val="005024E9"/>
    <w:rsid w:val="00510FAD"/>
    <w:rsid w:val="005171FC"/>
    <w:rsid w:val="00530F5C"/>
    <w:rsid w:val="00540E9E"/>
    <w:rsid w:val="00560C54"/>
    <w:rsid w:val="00562587"/>
    <w:rsid w:val="00583758"/>
    <w:rsid w:val="0060771F"/>
    <w:rsid w:val="006256DD"/>
    <w:rsid w:val="0064542C"/>
    <w:rsid w:val="00666A72"/>
    <w:rsid w:val="006A3A0A"/>
    <w:rsid w:val="006B1944"/>
    <w:rsid w:val="006C24D1"/>
    <w:rsid w:val="006F3F78"/>
    <w:rsid w:val="00711B80"/>
    <w:rsid w:val="00716F90"/>
    <w:rsid w:val="00717C5B"/>
    <w:rsid w:val="007E5C5E"/>
    <w:rsid w:val="007F1B84"/>
    <w:rsid w:val="0085284B"/>
    <w:rsid w:val="008E3B79"/>
    <w:rsid w:val="0092728A"/>
    <w:rsid w:val="00956DA9"/>
    <w:rsid w:val="009A35F8"/>
    <w:rsid w:val="009C4B40"/>
    <w:rsid w:val="009C7B69"/>
    <w:rsid w:val="00B30297"/>
    <w:rsid w:val="00B32A70"/>
    <w:rsid w:val="00BA0C8E"/>
    <w:rsid w:val="00BD16A5"/>
    <w:rsid w:val="00C47A07"/>
    <w:rsid w:val="00CC4BBB"/>
    <w:rsid w:val="00CD4056"/>
    <w:rsid w:val="00CE33BF"/>
    <w:rsid w:val="00D22763"/>
    <w:rsid w:val="00D35A7E"/>
    <w:rsid w:val="00D555F1"/>
    <w:rsid w:val="00D87ABD"/>
    <w:rsid w:val="00D91450"/>
    <w:rsid w:val="00E125D9"/>
    <w:rsid w:val="00EA73BA"/>
    <w:rsid w:val="00F07FFC"/>
    <w:rsid w:val="00F73E12"/>
    <w:rsid w:val="00FC139D"/>
    <w:rsid w:val="00FE4DFC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70FC"/>
    <w:rPr>
      <w:color w:val="0000FF"/>
      <w:u w:val="single"/>
    </w:rPr>
  </w:style>
  <w:style w:type="paragraph" w:customStyle="1" w:styleId="21">
    <w:name w:val="2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4A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16D8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1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2023-10-17T05:35:00Z</dcterms:created>
  <dcterms:modified xsi:type="dcterms:W3CDTF">2023-10-17T09:36:00Z</dcterms:modified>
</cp:coreProperties>
</file>