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УТВЕРЖДЕН</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Постановлением Администрации Петровского сельсовета Хомутовского района</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Курской области</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от 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АДМИНИСТРАТИВНЫЙ РЕГЛАМЕНТ</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Предоставления Администрацией  Петровского сельсовета Хомутовского района Курской области муниципальной услуги</w:t>
      </w:r>
      <w:r w:rsidRPr="00FE6FD8">
        <w:rPr>
          <w:rFonts w:ascii="PT-Astra-Sans-Regular" w:eastAsia="Times New Roman" w:hAnsi="PT-Astra-Sans-Regular" w:cs="Times New Roman"/>
          <w:b/>
          <w:bCs/>
          <w:color w:val="252525"/>
          <w:sz w:val="19"/>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I. Общие положения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1.1. Предмет регулирования административного регламента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Административный регламент предоставления Администрацией Петровского сельсовета Хомутовского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1.2. Круг заявителей</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Заявителями являются физические, юридические лица либо их уполномоченные представители (далее - заявители).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1.3. Требования к порядку информирования о предоставлении</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w:t>
      </w:r>
      <w:r w:rsidRPr="00FE6FD8">
        <w:rPr>
          <w:rFonts w:ascii="PT-Astra-Sans-Regular" w:eastAsia="Times New Roman" w:hAnsi="PT-Astra-Sans-Regular" w:cs="Times New Roman"/>
          <w:b/>
          <w:bCs/>
          <w:color w:val="252525"/>
          <w:sz w:val="19"/>
          <w:lang w:eastAsia="ru-RU"/>
        </w:rPr>
        <w:lastRenderedPageBreak/>
        <w:t>государственной информационной системе «Единый портал государственных и муниципальных услуг (функций)» (далее - Единый портал).</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Информирование заявителей организуется следующим образом:</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индивидуальное информирование (устное, письменное);</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публичное информирование (средства массовой информации, сеть «Интернет»).</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Информирование заявителей организуется следующим образом:</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индивидуальное информирование (устное, письменное);</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публичное информирование (средства массовой информации, сеть «Интернет»).</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Индивидуальное устное информирование осуществляется специалистами Администрации  Петровского сельсовета Хомутовского района Курской области(далее - Администрация)   при обращении заявителей за информацией лично (в том числе по телефону).</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Время индивидуального устного информирования (в том числе по телефону) заявителя не может превышать 10 минут.</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При ответах на телефонные звонки и устные обращения специалисты соблюдают  правила служебной этики.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Письменное, индивидуальное информирование осуществляется в письменной форме за подписью Главы сельсовета.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На Едином порталеможно получить информацию о (об):</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круге заявителей;</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сроке предоставления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результате предоставления муниципальной услуги, порядке выдачи результата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исчерпывающем перечне  оснований для приостановления или отказа в предоставлении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формы заявлений (уведомлений, сообщений), используемые при предоставлении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Информация об услуге предоставляется бесплатно.</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перечни документов, необходимых для предоставления муниципальной услуги, и требования, предъявляемые  к этим документам;</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lastRenderedPageBreak/>
        <w:t>порядок обжалования решения, действий или бездействия должностных лиц, предоставляющих муниципальную услугу;</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основания отказа в предоставлении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основания приостановления предоставления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порядок информирования о ходе предоставления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порядок получения консультаций;</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образцы оформления документов, необходимых для предоставления муниципальной услуги, и требования к ним;</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образцы заполнения электронной формы запроса.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Справочная информация размещена на  официальном сайте Администрации / http:// петровский46.рф/, на Едином  портале.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К  справочной информации относится следующая информация: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адрес официального сайта Администрации, а также электронной почты и (или) формы обратной связи Администрации в сети «Интернет».</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II. Стандарт предоставления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2.1. Наименование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2.1.1.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и земельных участков, расположенных на межселенных территориях муниципального района, в собственность или аренду без проведения торгов</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2.2. Наименование органа местного самоуправления, предоставляющего  муниципальную услугу</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lastRenderedPageBreak/>
        <w:t>2.2.1. Муниципальная услуга предоставляется Администрацией Петровского сельсовета Хомутовского района Курской области (далее – Администрация).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2.2.2. В предоставлении муниципальной услуги участвуют:</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  Управление Федеральной службы государственной регистрации, кадастра и картографии по Курской области;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 Управление Федеральной налоговой службы по Курской области;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филиал областного бюджетного учреждения «Многофункциональный центр по предоставлению государственных и муниципальных услуг» (далее - МФЦ).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2.3. Описание результата предоставления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Результатом предоставления муниципальной услуги является: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 проект договора аренды, договора купли - продажи земельного участка;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 решение о предоставлении земельного участка в собственность бесплатно;</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 решение об отказе в предоставлении земельного участка с обоснованием причин отказа.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уведомление о возврате заявления о предоставлении земельного участка.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2.4.1. 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  если не требуется образование испрашиваемого земельного участка или уточнение его границ</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2.4.3. Срок выдачи (направления) документов, являющихся результатом предоставления  муниципальной услуги,  составляет 1 рабочий день с  даты   регистрации одного из документов, указанных в подразделе 2.3. настоящего Административного регламента.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2.4.4.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lastRenderedPageBreak/>
        <w:t> </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2.5. Нормативные правовые акты, регулирующие предоставление</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петровский46.рф/,    в сети «Интернет», а также  на  Едином портале.</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2.6.1.  Для предоставления земельного участка в собственность или аренду без проведения торгов необходимы следующие документы:</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1) заявление о предоставлении муниципальной услуги по форме согласно приложению № 1  к настоящему Административному регламенту и содержащему следующую информацию:</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 кадастровый номер испрашиваемого земельного участка;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 цель использования земельного участка;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 почтовый адрес и (или) адрес электронной почты для связи с заявителем;</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 дата подачи заявления о предоставлении земельного участка;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lastRenderedPageBreak/>
        <w:t>          2.6.2. К заявлению прилагаются следующие документы:</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(Приложение № 2 к настоящему Административному регламенту);</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 с 1 января пункт 4 излагается  в новой редакции: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2.6.3. 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2.6.4.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2.6.5.Заявление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Документы не должны иметь  повреждений, не позволяющих однозначно истолковать их содержание.</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2.6.6. Заявитель вправе предоставить заявление и документы следующим способом:</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в Администрацию:</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на бумажном носителе  посредством почтового отправления или  при личном обращении заявителя либо его уполномоченного представителя;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в МФЦ:</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 на бумажном носителе  при личном обращении заявителя либо его уполномоченного представителя.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lastRenderedPageBreak/>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i/>
          <w:iCs/>
          <w:color w:val="252525"/>
          <w:sz w:val="19"/>
          <w:lang w:eastAsia="ru-RU"/>
        </w:rPr>
        <w:t>         </w:t>
      </w:r>
      <w:r w:rsidRPr="00FE6FD8">
        <w:rPr>
          <w:rFonts w:ascii="PT-Astra-Sans-Regular" w:eastAsia="Times New Roman" w:hAnsi="PT-Astra-Sans-Regular" w:cs="Times New Roman"/>
          <w:color w:val="252525"/>
          <w:sz w:val="19"/>
          <w:szCs w:val="19"/>
          <w:lang w:eastAsia="ru-RU"/>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1) выписка из Единого государственного реестра недвижимости (далее - ЕГРН) на здание, сооружение, находящиеся на приобретаемом земельном участке.</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2) выписка из  ЕГРН на приобретаемый земельный участок;</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3) выписка из Единого государственного реестра юридических лиц (в случае если заявитель является юридическим лицом);</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4)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5)  утвержденный проект планировки и утвержденный проект межевания территории;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6) проект организации и застройки территории некоммерческого объединения (в случае отсутствия утвержденного проекта межевания территории).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Непредставление заявителем указанных документов не является основанием для отказа в предоставлении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Непредоставление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2.8. Указание на запрет требовать от заявителя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2.8.1. Не допускается требовать от заявителя: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w:t>
      </w:r>
      <w:r w:rsidRPr="00FE6FD8">
        <w:rPr>
          <w:rFonts w:ascii="PT-Astra-Sans-Regular" w:eastAsia="Times New Roman" w:hAnsi="PT-Astra-Sans-Regular" w:cs="Times New Roman"/>
          <w:color w:val="252525"/>
          <w:sz w:val="19"/>
          <w:szCs w:val="19"/>
          <w:lang w:eastAsia="ru-RU"/>
        </w:rPr>
        <w:lastRenderedPageBreak/>
        <w:t>«Об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2.8.2. При          приеме   заявления и документов посредством   Регионального портала запрещается: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2.9. Исчерпывающий перечень оснований для отказа в приеме документов, необходимых для предоставления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2.10. Исчерпывающий перечень оснований для приостановления предоставления муниципальной услуги  или отказа в предоставлении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2.10.1. Основанием для приостановления предоставления муниципальной  услуги является: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 наличие на момент поступления в уполномоченный орган заявления об утверждении схемы расположения земельного участка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2.10.2. Основания для отказа в предоставлении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xml:space="preserve">         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w:t>
      </w:r>
      <w:r w:rsidRPr="00FE6FD8">
        <w:rPr>
          <w:rFonts w:ascii="PT-Astra-Sans-Regular" w:eastAsia="Times New Roman" w:hAnsi="PT-Astra-Sans-Regular" w:cs="Times New Roman"/>
          <w:color w:val="252525"/>
          <w:sz w:val="19"/>
          <w:szCs w:val="19"/>
          <w:lang w:eastAsia="ru-RU"/>
        </w:rPr>
        <w:lastRenderedPageBreak/>
        <w:t>некоммерческой организации, если земельный участок относится к имуществу общего пользования;*с 1 января 2019 года пункт 3 излагается в следующей редакции: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3)указанный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xml:space="preserve">         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w:t>
      </w:r>
      <w:r w:rsidRPr="00FE6FD8">
        <w:rPr>
          <w:rFonts w:ascii="PT-Astra-Sans-Regular" w:eastAsia="Times New Roman" w:hAnsi="PT-Astra-Sans-Regular" w:cs="Times New Roman"/>
          <w:color w:val="252525"/>
          <w:sz w:val="19"/>
          <w:szCs w:val="19"/>
          <w:lang w:eastAsia="ru-RU"/>
        </w:rPr>
        <w:lastRenderedPageBreak/>
        <w:t>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с 1 января 2019 года слова «дачного хозяйства» исключаются или осуществления крестьянским (фермерским) хозяйством его деятельности;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 с 1 января 2019 года пункт 16 излагается в новой редакции: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19) предоставление земельного участка на заявленном виде прав не допускается;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20) в отношении земельного участка, указанного в заявлении о его предоставлении, не установлен вид разрешенного использования;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21) указанный в заявлении о предоставлении земельного участка земельный участок не отнесен к определенной категории земель;</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lastRenderedPageBreak/>
        <w:t>         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26) Документы не соответствуют требованиям, изложенным  в пункте 2.6.5. настоящего Административного регламента.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2.12. Порядок, размер и основания взимания государственной пошлины или иной платы, взимаемой за предоставление </w:t>
      </w:r>
      <w:r w:rsidRPr="00FE6FD8">
        <w:rPr>
          <w:rFonts w:ascii="PT-Astra-Sans-Regular" w:eastAsia="Times New Roman" w:hAnsi="PT-Astra-Sans-Regular" w:cs="Times New Roman"/>
          <w:color w:val="252525"/>
          <w:sz w:val="19"/>
          <w:szCs w:val="19"/>
          <w:lang w:eastAsia="ru-RU"/>
        </w:rPr>
        <w:t>муниципальной</w:t>
      </w:r>
      <w:r w:rsidRPr="00FE6FD8">
        <w:rPr>
          <w:rFonts w:ascii="PT-Astra-Sans-Regular" w:eastAsia="Times New Roman" w:hAnsi="PT-Astra-Sans-Regular" w:cs="Times New Roman"/>
          <w:b/>
          <w:bCs/>
          <w:color w:val="252525"/>
          <w:sz w:val="19"/>
          <w:lang w:eastAsia="ru-RU"/>
        </w:rPr>
        <w:t>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Муниципальная услуга предоставляется без взимания государственной пошлины или иной платы.</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2.14.</w:t>
      </w:r>
      <w:r w:rsidRPr="00FE6FD8">
        <w:rPr>
          <w:rFonts w:ascii="PT-Astra-Sans-Regular" w:eastAsia="Times New Roman" w:hAnsi="PT-Astra-Sans-Regular" w:cs="Times New Roman"/>
          <w:color w:val="252525"/>
          <w:sz w:val="19"/>
          <w:szCs w:val="19"/>
          <w:lang w:eastAsia="ru-RU"/>
        </w:rPr>
        <w:t> </w:t>
      </w:r>
      <w:r w:rsidRPr="00FE6FD8">
        <w:rPr>
          <w:rFonts w:ascii="PT-Astra-Sans-Regular" w:eastAsia="Times New Roman" w:hAnsi="PT-Astra-Sans-Regular" w:cs="Times New Roman"/>
          <w:b/>
          <w:bCs/>
          <w:color w:val="252525"/>
          <w:sz w:val="19"/>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2.15.1. При непосредственном обращении заявителя лично, максимальный срок регистрации заявления – 15 минут.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2.15.3.Специалист,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регистрирует заявление с документами в соответствии с правилами делопроизводства;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 сообщает заявителю о дате выдачи результата  предоставления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Места ожидания заявителей оборудуются стульями и (или) кресельными секциями, и (или) скамьями.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2.16.3. Обеспечение доступности для инвалидов.</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lastRenderedPageBreak/>
        <w:t>возможность беспрепятственного входа в помещение  и выхода из него;</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сопровождение инвалидов, имеющих стойкие расстройства функции зрения и самостоятельного передвижения, и оказание им помощи;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содействие со стороны должностных лиц, при необходимости, инвалиду при входе в объект и выходе из него;</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оборудование на прилегающих к зданию территориях мест для парковки автотранспортных средств инвалидов;</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сопровождение инвалидов, имеющих стойкие расстройства функции зрения и самостоятельного передвижения, по территории объекта;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допуск в помещение сурдопереводчика и тифлосурдопереводчика;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предоставление, при необходимости, услуги по месту жительства инвалида или в дистанционном режиме;</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Показатели доступности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транспортная или пешая доступность к местам предоставления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доступность обращения за предоставлением муниципальной услуги, в том числе для лиц с ограниченными возможностями здоровья;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предоставление возможности получения муниципальной услуги в электронном виде;</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lastRenderedPageBreak/>
        <w:t>предоставление муниципальной услуги в многофункциональном центре предоставления государственных и муниципальных услуг;</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Показателями доступности предоставления муниципальной услуги в  электронной форме являются</w:t>
      </w:r>
      <w:r w:rsidRPr="00FE6FD8">
        <w:rPr>
          <w:rFonts w:ascii="PT-Astra-Sans-Regular" w:eastAsia="Times New Roman" w:hAnsi="PT-Astra-Sans-Regular" w:cs="Times New Roman"/>
          <w:color w:val="252525"/>
          <w:sz w:val="19"/>
          <w:szCs w:val="19"/>
          <w:lang w:eastAsia="ru-RU"/>
        </w:rPr>
        <w:t>:</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получение информации о порядке и сроках предоставления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запись на прием в Администрацию, МФЦ для подачи запроса о предоставлении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формирование запроса;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прием и регистрация органом (организацией) запроса и иных документов, необходимых для предоставления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получение результата предоставления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возможность получения информации о ходе предоставления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осуществление оценки качества предоставления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Показатели качества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полнота и актуальность информации о порядке предоставления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количество фактов  взаимодействия заявителя с должностными лицами при предоставлении муниципальной услуги и их продолжительность;</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отсутствие очередей при приеме и выдаче документов заявителям;</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отсутствием обоснованных жалоб на действия (бездействие) специалистов и уполномоченных должностных лиц;</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отсутствие  жалоб на некорректное, невнимательное отношение специалистов и уполномоченных должностных лиц к заявителям</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lastRenderedPageBreak/>
        <w:t>2.18.  Иные требования, в том числе учитывающие особенности предоставления муниципальной услуги в электронной форме</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закона «Об электронной подписи» и Федерального закона «Об организации предоставления государственных и муниципальных услуг».</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Виды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Порядок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Для использования простой ЭП заявитель должен быть зарегистрирован в единой системе идентификации и аутентификации.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законом «Об электронной подписи».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Заявление и документы, необходимые для получения муниципальной услуги, представляемые в форме электронных документов подписываются: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заявление - простой ЭП;</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копии документов, не требующих предоставления оригиналов или нотариального заверения, - простой ЭП;</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документы, выданные органами или организациями</w:t>
      </w:r>
      <w:r w:rsidRPr="00FE6FD8">
        <w:rPr>
          <w:rFonts w:ascii="PT-Astra-Sans-Regular" w:eastAsia="Times New Roman" w:hAnsi="PT-Astra-Sans-Regular" w:cs="Times New Roman"/>
          <w:i/>
          <w:iCs/>
          <w:color w:val="252525"/>
          <w:sz w:val="19"/>
          <w:lang w:eastAsia="ru-RU"/>
        </w:rPr>
        <w:t>,</w:t>
      </w:r>
      <w:r w:rsidRPr="00FE6FD8">
        <w:rPr>
          <w:rFonts w:ascii="PT-Astra-Sans-Regular" w:eastAsia="Times New Roman" w:hAnsi="PT-Astra-Sans-Regular" w:cs="Times New Roman"/>
          <w:color w:val="252525"/>
          <w:sz w:val="19"/>
          <w:szCs w:val="19"/>
          <w:lang w:eastAsia="ru-RU"/>
        </w:rPr>
        <w:t> - усиленной квалифицированной ЭП таких органов или организаций;</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Исчерпывающий перечень административных процедур:</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1) прием и регистрация заявления и документов, необходимых для предоставления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2) формирование и направление  межведомственных запросов в органы, участвующие в предоставлении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3) принятие решения о предоставлении (отказе в предоставлении) муниципальной  услуги и оформление результатов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4) выдача (направление) заявителю  результата  предоставления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5) порядок осуществления в электронной форме, в том числе с использованием Регионального портала, административных процедур (действий);</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6)   порядок исправления допущенных опечаток и ошибок в выданных в результате предоставления муниципальной услуги  документах.</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3.1.Прием и регистрация заявления и документов, необходимых для предоставления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3.1.2. При получении заявления ответственный   исполнитель  Администрации: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1)  проверяет правильность оформления заявления;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3)  заполняет расписку о приеме (регистрации) заявления заявителя;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4) вносит запись о приеме заявления в Журнал регистрации заявлений.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3.1.2. Максимальный срок выполнения административной процедуры -   1 рабочий день.</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3.1.3.  Критерием принятия решения является обращение  заявителя за получением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3.1.4. Результатом  административной процедуры является прием заявления и прилагаемых документов у заявителя.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3.1.5.  Способом фиксации  результата  выполнения административной процедуры является регистрация заявления в Журнале..</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lastRenderedPageBreak/>
        <w:t> </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3.2. Формирование и направление  межведомственных запросов в органы и организации, участвующие в предоставлении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Управление Федеральной службы государственной регистрации, кадастра и картографии по Курской области;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Управление Федеральной налоговой службы России по Курской области.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3.2.4.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3.2.5. Ответ на межведомственный запрос  регистрируется в установленном порядке.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3.2.6. Ответственный исполнитель приобщает ответ, полученный по межведомственному запросу к документам, представленным заявителем.</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3.2.7. Максимальный срок выполнения административной процедуры -  7 рабочих дней.</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3.2.8.  Критерием принятия решения  является отсутствие документов,  указанных в пункте  2.7. настоящего Административного регламента.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3.2.9. Результат административной процедуры – получение ответов на межведомственные запросы.</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3.2.10. Способ фиксации результата выполнения административной процедуры  – регистрация ответов на межведомственные запросы в Журнале.</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3.3. Принятие решения о предоставлении (отказе в предоставлении) муниципальной  услуги и оформление результатов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3.3.1. Основанием для начала административной процедуры является наличие документов,  указанных в  подразделе 2.6. и  пункте 2.7.1. настоящего Административного регламента, необходимых для предоставления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lastRenderedPageBreak/>
        <w:t>   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требованиям</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При этом уполномоченным органом должны быть указаны причины возврата заявления о предоставлении земельного участка.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не соответствует положениям пункта 1 настоящей статьи, подано в иной уполномоченный орган или к заявлению не приложены документы, предоставляемые в соответствии с пунктом 2 настоящей статьи.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3.3.3. В случае наличия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готовит проект письма об отказе в предоставлении земельного участка,  с обоснованием причин отказа, и обеспечивает его дальнейшее согласование и подписание.</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3.3.4. В случае отсутствия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обеспечивает  подготовку и согласование проекта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3.3.5.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Глава сельсовета  или уполномоченное должностное лицо.</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3.3.6. Максимальный срок выполнения административной процедуры  составляет 7 рабочих дней.</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3.3.7. Критерии принятия решений - наличие или отсутствие оснований для отказа в предоставлении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3.3.8.   Результатом административной             процедуры является наличие одного из следующих документов: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договора купли-продажи земельного участка;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договора аренды  земельного участка;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решения о предоставлении земельного участка в собственность бесплатно;</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решение об отказе в предоставлении земельного участка.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3.3.9. Способом фиксации результата выполнения административной процедуры является регистрация одного  из документов, являющихся результатом предоставления муниципальной услуги,  указанных в подразделе 2.3. настоящего Административного регламента, в журнале..</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3.4. Выдача (направление) заявителю  результата  предоставления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3.4.1.   Основанием для начала административной процедуры является  наличие зарегистрированного: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договора купли-продажи земельного участка;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договора аренды земельного участка;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решения о предоставлении земельного участка в собственность бесплатно;</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lastRenderedPageBreak/>
        <w:t>         решения об отказе в предоставлении земельного участка.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уведомления о возврате заявления о предоставлении земельного участка.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3.4.2. Результат предоставления муниципальной услуги выдается (направляется)  заявителю способом, указанным в заявлении.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3.4.3. Ответственный исполнитель не позднее дня, следующего за днем поступления документов, </w:t>
      </w:r>
      <w:r w:rsidRPr="00FE6FD8">
        <w:rPr>
          <w:rFonts w:ascii="PT-Astra-Sans-Regular" w:eastAsia="Times New Roman" w:hAnsi="PT-Astra-Sans-Regular" w:cs="Times New Roman"/>
          <w:b/>
          <w:bCs/>
          <w:color w:val="252525"/>
          <w:sz w:val="19"/>
          <w:lang w:eastAsia="ru-RU"/>
        </w:rPr>
        <w:t> </w:t>
      </w:r>
      <w:r w:rsidRPr="00FE6FD8">
        <w:rPr>
          <w:rFonts w:ascii="PT-Astra-Sans-Regular" w:eastAsia="Times New Roman" w:hAnsi="PT-Astra-Sans-Regular" w:cs="Times New Roman"/>
          <w:color w:val="252525"/>
          <w:sz w:val="19"/>
          <w:szCs w:val="19"/>
          <w:lang w:eastAsia="ru-RU"/>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3.4.4.  Максимальный  срок выполнения  административной процедуры составляет не более 3 рабочих дней.</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3.4.4. Критерием принятия решения  является наличие  подписанного проекта 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решения об отказе в предоставлении земельного участка.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3.4.6.  Способ фиксации результата выполнения административной процедуры  – отметка заявителя в журнале  о получении экземпляра документа.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3.5. Порядок осуществления в электронной форме, в том числе с использованием Регионального портала, административных процедур (действий)</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Исчерпывающий перечень административных действий при получении муниципальной  услуги в электронной форме:</w:t>
      </w: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 получение информации о порядке и сроках предоставления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 запись на прием для подачи запроса о предоставлении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 формирование запроса о предоставлении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 прием и регистрация запроса;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 получение результата предоставления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 получение сведений о ходе выполнения запроса;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 осуществление оценки качества предоставления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3.5.3. Запись на прием проводится посредством Регионального портала.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lastRenderedPageBreak/>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3.5.6.Заявителю направляется уведомление о получении запроса с использованием Регионального портала.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3.5.7. При формировании запроса заявителю обеспечивается: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а) возможность копирования и сохранения запроса и документов, необходимых для предоставления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б) возможность печати на бумажном носителе копии электронной формы запроса;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е) возможность доступа заявителя на Региональном портале к ранее поданным запросам в течение не менее одного года.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Срок регистрации запроса – 1 рабочий день.</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lastRenderedPageBreak/>
        <w:t>         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3.5.15. Заявитель имеет возможность получения информации о ходе предоставления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а) уведомление о записи на прием в Администрацию, содержащее сведения о дате, времени и месте приема;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2.3. настоящего Административного регламента.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3.5.19.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3.5.20.  Заявителям обеспечивается возможность оценить доступность и качество муниципальной  услуги на Региональном портале.</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3.5.21. Критерием принятия решения является обращение заявителя за получением  муниципальной услуги в электронной форме.</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3.5.22.  Результатом административной процедуры является подготовка ответа на запрос в форме одного из документов, указанных в подразделе  2.3. настоящего Административного регламента.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3.5.23.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3.6.  Порядок исправления допущенных опечаток и ошибок в выданных в результате предоставления  муниципальной услуги документах.</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xml:space="preserve">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w:t>
      </w:r>
      <w:r w:rsidRPr="00FE6FD8">
        <w:rPr>
          <w:rFonts w:ascii="PT-Astra-Sans-Regular" w:eastAsia="Times New Roman" w:hAnsi="PT-Astra-Sans-Regular" w:cs="Times New Roman"/>
          <w:color w:val="252525"/>
          <w:sz w:val="19"/>
          <w:szCs w:val="19"/>
          <w:lang w:eastAsia="ru-RU"/>
        </w:rPr>
        <w:lastRenderedPageBreak/>
        <w:t>исправлении допущенных опечаток и ошибок в выданных в результате предоставления  муниципальной  услуги документах в Администрацию или МФЦ.</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3.6.2. Срок передачи  запроса заявителя из МФЦ в Администрацию установлен соглашением о взаимодействии.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3.6.6. Способ фиксации результата выполнения административной процедуры  – регистрация в Журнале..</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IV. Формы  контроля за исполнением регламента</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Глава  сельсовета;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заместитель Главы Администрации  сельсовета.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Периодичность осуществления текущего контроля устанавливается распоряжением Администрации.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w:t>
      </w:r>
      <w:r w:rsidRPr="00FE6FD8">
        <w:rPr>
          <w:rFonts w:ascii="PT-Astra-Sans-Regular" w:eastAsia="Times New Roman" w:hAnsi="PT-Astra-Sans-Regular" w:cs="Times New Roman"/>
          <w:color w:val="252525"/>
          <w:sz w:val="19"/>
          <w:szCs w:val="19"/>
          <w:lang w:eastAsia="ru-RU"/>
        </w:rPr>
        <w:lastRenderedPageBreak/>
        <w:t>к предоставлению муниципальной услуги, осуществляются в соответствии с планом работы Администрации на текущий год.</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4.3. Ответственность должностных лиц органа местного самоуправления, предоставляющего муниципальную услугу,за решения и действия (бездействие), принимаемые (осуществляемые) ими в ходе предоставления муниципальной услуги</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(далее - привлекаемые организации), или их работниковили их работников</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lastRenderedPageBreak/>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http://gosuslugi.ru.</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Жалоба может быть направлена в:</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Администрацию района;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Жалобы рассматривают:</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в Администрации района -  уполномоченное на рассмотрение жалоб должностное лицо;</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в МФЦ - руководитель многофункционального центра;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у учредителя - руководитель учредителя многофункционального центра.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5.3. Способы информирования заявителей о порядке подачи и рассмотрения жалобы, в том числе с использованием Единого портала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5.4.</w:t>
      </w:r>
      <w:r w:rsidRPr="00FE6FD8">
        <w:rPr>
          <w:rFonts w:ascii="PT-Astra-Sans-Regular" w:eastAsia="Times New Roman" w:hAnsi="PT-Astra-Sans-Regular" w:cs="Times New Roman"/>
          <w:color w:val="252525"/>
          <w:sz w:val="19"/>
          <w:szCs w:val="19"/>
          <w:lang w:eastAsia="ru-RU"/>
        </w:rPr>
        <w:t> </w:t>
      </w:r>
      <w:r w:rsidRPr="00FE6FD8">
        <w:rPr>
          <w:rFonts w:ascii="PT-Astra-Sans-Regular" w:eastAsia="Times New Roman" w:hAnsi="PT-Astra-Sans-Regular" w:cs="Times New Roman"/>
          <w:b/>
          <w:bCs/>
          <w:color w:val="252525"/>
          <w:sz w:val="19"/>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Федеральным законом  от 27.07.2010 № 210-ФЗ  «Об организации предоставления государственных и муниципальных услуг»;</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lastRenderedPageBreak/>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постановлением Администрации Петровского сельсовета Хомутовского  района Курской области «Об утверждении Положения об особенностях подачи и рассмотрения жалоб на решения и действия (бездействие) Администрации Петровского сельсовета Хомутовского  района Курской области и ее должностных лиц, муниципальных служащих, замещающих должности муниципальной службы в Администрации Петровского сельсовета Хомутовского района  Курской области».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Информация,  указанная в данном разделе, размещена  на  Едином портале.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6.3. Взаимодействие МФЦ с Администрацией осуществляется в соответствии соглашением о взаимодействии  между ОБУ «МФЦ» и Администрацией.</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6.5. При получении заявления  работник МФЦ: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6.7. Результат муниципальной услуги в МФЦ не предоставляется.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lastRenderedPageBreak/>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6.9. Критерием принятия решения является обращение заявителя за получением  муниципальной услуги в МФЦ.</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6.10. Результатом административной процедуры является   передача  заявления и документов, из МФЦ в Администрацию.</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Приложение № 1</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к Административному регламенту</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предоставления муниципальной услуги</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«Предоставление земельных участков, находящихся в муниципальной собственности, расположенных на территории</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сельского поселения, в собственность или аренду без проведения торгов»</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ОБРАЗЕЦ ЗАЯВЛЕНИЯ</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__________________________________________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(наименование  органа местного самоуправления)</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адрес: ____________________________________</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от _______________________________________</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(наименование или Ф.И.О. арендатора)</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lastRenderedPageBreak/>
        <w:t>                               адрес: __________________________________,</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телефон: _______________, факс: ___________,</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адрес электронной почты: __________________</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ЗАЯВЛЕНИЕ</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на приобретение земельного участка, находящегося в муниципальной собственности, в аренду без проведения торгов (для физических лиц)</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От ____________________________________________________________________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(полностью ФИО заявителя)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_______________________________________________________________________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(полностью адрес постоянного проживания)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имеющего(ей) паспорт серия ______ № ________, 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(вид иного документа, удостоверяющего личность)</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выдан «__» _______ ____ г. _______________________________________________,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ОГРНИП _______________________________________________________________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(когда и кем выдан)</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в лице ____________________________________, действовавшего(ей) на основании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(полностью ФИО представителя заявителя)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_______________________________________________________________________.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(наименование и реквизиты документа, подтверждающего полномочия представителя заявителя)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Информация для связи с заявителем: 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(почтовый адрес)</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_____________________________________, 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(контактные телефоны) (</w:t>
      </w:r>
      <w:r w:rsidRPr="00FE6FD8">
        <w:rPr>
          <w:rFonts w:ascii="PT-Astra-Sans-Regular" w:eastAsia="Times New Roman" w:hAnsi="PT-Astra-Sans-Regular" w:cs="Times New Roman"/>
          <w:color w:val="252525"/>
          <w:sz w:val="19"/>
          <w:szCs w:val="19"/>
          <w:u w:val="single"/>
          <w:lang w:eastAsia="ru-RU"/>
        </w:rPr>
        <w:t>при наличии</w:t>
      </w:r>
      <w:r w:rsidRPr="00FE6FD8">
        <w:rPr>
          <w:rFonts w:ascii="PT-Astra-Sans-Regular" w:eastAsia="Times New Roman" w:hAnsi="PT-Astra-Sans-Regular" w:cs="Times New Roman"/>
          <w:color w:val="252525"/>
          <w:sz w:val="19"/>
          <w:szCs w:val="19"/>
          <w:lang w:eastAsia="ru-RU"/>
        </w:rPr>
        <w:t> адрес электронной почты)</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Прошу предоставить в аренду земельный участок с кадастровым номером _______________________, площадью ____________ кв.м., сроком на ____________.</w:t>
      </w:r>
    </w:p>
    <w:p w:rsidR="00FE6FD8" w:rsidRPr="00FE6FD8" w:rsidRDefault="00FE6FD8" w:rsidP="00FE6FD8">
      <w:pPr>
        <w:numPr>
          <w:ilvl w:val="0"/>
          <w:numId w:val="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1. </w:t>
      </w:r>
      <w:r w:rsidRPr="00FE6FD8">
        <w:rPr>
          <w:rFonts w:ascii="PT-Astra-Sans-Regular" w:eastAsia="Times New Roman" w:hAnsi="PT-Astra-Sans-Regular" w:cs="Times New Roman"/>
          <w:color w:val="252525"/>
          <w:sz w:val="19"/>
          <w:szCs w:val="19"/>
          <w:lang w:eastAsia="ru-RU"/>
        </w:rPr>
        <w:t>Сведения о земельном участке:</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1.1. Земельный участок имеет следующие адресные ориентиры:</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lastRenderedPageBreak/>
        <w:t>_______________________________________________________________________.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1.2. Цель использования земельного участка 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_______________________________________________________________________</w:t>
      </w:r>
    </w:p>
    <w:p w:rsidR="00FE6FD8" w:rsidRPr="00FE6FD8" w:rsidRDefault="00FE6FD8" w:rsidP="00FE6FD8">
      <w:pPr>
        <w:numPr>
          <w:ilvl w:val="0"/>
          <w:numId w:val="3"/>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2. </w:t>
      </w:r>
      <w:r w:rsidRPr="00FE6FD8">
        <w:rPr>
          <w:rFonts w:ascii="PT-Astra-Sans-Regular" w:eastAsia="Times New Roman" w:hAnsi="PT-Astra-Sans-Regular" w:cs="Times New Roman"/>
          <w:color w:val="252525"/>
          <w:sz w:val="19"/>
          <w:szCs w:val="19"/>
          <w:lang w:eastAsia="ru-RU"/>
        </w:rPr>
        <w:t>Основание предоставления земельного участка без проведения торгов _______________________________________________________________________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(указывается основание предоставления земельного участка без проведения торгов из числа предусмотренных пунктом 2 статьи 39.3,</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_______________________________________________________________________.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статьей 39.5, пунктом 2 статьи 39.6, пунктом 2 статьи 39.10 Земельного кодекса Российской Федерации)</w:t>
      </w:r>
    </w:p>
    <w:p w:rsidR="00FE6FD8" w:rsidRPr="00FE6FD8" w:rsidRDefault="00FE6FD8" w:rsidP="00FE6FD8">
      <w:pPr>
        <w:numPr>
          <w:ilvl w:val="0"/>
          <w:numId w:val="4"/>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3. </w:t>
      </w:r>
      <w:r w:rsidRPr="00FE6FD8">
        <w:rPr>
          <w:rFonts w:ascii="PT-Astra-Sans-Regular" w:eastAsia="Times New Roman" w:hAnsi="PT-Astra-Sans-Regular" w:cs="Times New Roman"/>
          <w:color w:val="252525"/>
          <w:sz w:val="19"/>
          <w:szCs w:val="19"/>
          <w:lang w:eastAsia="ru-RU"/>
        </w:rPr>
        <w:t>Реквизиты решения о предварительном согласовании предоставления земельного участка ______________________________________________________.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FE6FD8" w:rsidRPr="00FE6FD8" w:rsidRDefault="00FE6FD8" w:rsidP="00FE6FD8">
      <w:pPr>
        <w:numPr>
          <w:ilvl w:val="0"/>
          <w:numId w:val="5"/>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4. </w:t>
      </w:r>
      <w:r w:rsidRPr="00FE6FD8">
        <w:rPr>
          <w:rFonts w:ascii="PT-Astra-Sans-Regular" w:eastAsia="Times New Roman" w:hAnsi="PT-Astra-Sans-Regular" w:cs="Times New Roman"/>
          <w:color w:val="252525"/>
          <w:sz w:val="19"/>
          <w:szCs w:val="19"/>
          <w:lang w:eastAsia="ru-RU"/>
        </w:rPr>
        <w:t>Реквизиты решения об утверждении документа территориального планирования и (или) проекта планировки территории 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(указывается в случае, если земельный участок</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_______________________________________________________________________.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предоставляется для размещения объектов, предусмотренных этим документом и (или) этим проектом)</w:t>
      </w:r>
    </w:p>
    <w:p w:rsidR="00FE6FD8" w:rsidRPr="00FE6FD8" w:rsidRDefault="00FE6FD8" w:rsidP="00FE6FD8">
      <w:pPr>
        <w:numPr>
          <w:ilvl w:val="0"/>
          <w:numId w:val="6"/>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5. </w:t>
      </w:r>
      <w:r w:rsidRPr="00FE6FD8">
        <w:rPr>
          <w:rFonts w:ascii="PT-Astra-Sans-Regular" w:eastAsia="Times New Roman" w:hAnsi="PT-Astra-Sans-Regular" w:cs="Times New Roman"/>
          <w:color w:val="252525"/>
          <w:sz w:val="19"/>
          <w:szCs w:val="19"/>
          <w:lang w:eastAsia="ru-RU"/>
        </w:rPr>
        <w:t>Реквизиты решения об изъятии земельного участка для государственных или муниципальных нужд _______________________________________________________________________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Настоящим подтверждаю:</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что сведения, указанные в настоящем заявлении, на дату представления заявления достоверны.</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______________/______________________ «__» _______ ____ г.</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(подпись заявителя) (Инициалы, фамилия заявителя) (дата подачи заявления)</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lastRenderedPageBreak/>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__________________________________________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(наименование органа местного самоуправления)</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адрес: ____________________________________</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от _______________________________________</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(наименование или Ф.И.О. заявителя )</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адрес: __________________________________,</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телефон: _______________, факс: ___________,</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адрес электронной почты: __________________</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ЗАЯВЛЕНИЕ</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на приобретение земельного участка, находящегося в муниципальной собственности, варенду без проведения торгов (для юридических лиц)</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От ____________________________________________________________________________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(полное наименование юридического лица)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ОГРН_____________________________ИНН 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______________________________________________________________________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в лице ____________________________________, действовавшего (ей) на основании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(полностью должность, ФИО представителя заявителя)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_____________________________________________________________________.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(наименование и реквизиты документа, подтверждающего полномочия представителя заявителя)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lastRenderedPageBreak/>
        <w:t>Информация для связи с заявителем: 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(почтовый адрес)</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_____________________________________, 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(контактные телефоны) (при наличии адрес электронной почты)</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Прошу предоставить в аренду земельный участок с кадастровым номером _______________________, площадью ____________ кв.м., сроком на 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1.Сведения о земельном участке:</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1.1. Земельный участок имеет следующие адресные ориентиры:</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_____________________________________________________________________.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1.2. Цель использования земельного участка 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_____________________________________________________________________.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2. Основание предоставления земельного участка без проведения торгов__________________________________________________________________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(указывается основание предоставления земельного участка без проведения торгов из числа предусмотренных пунктом 2 статьи 39.3,</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_____________________________________________________________________.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статьей 39.5, пунктом 2 статьи 39.6, пунктом 2 статьи 39.10 Земельного кодекса Российской Федерации)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3. Реквизиты решения о предварительном согласовании предоставления земельного участка ______________________________________________________.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5. Реквизиты решения об изъятии земельного участка для государственных или муниципальных нужд _______________________________________________________________________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Настоящим подтверждаю:</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lastRenderedPageBreak/>
        <w:t>- что сведения, указанные в настоящем заявлении, на дату представления заявления достоверны.</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______________/______________________ «__» _______ ____ г.</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(подпись заявителя) (Инициалы, фамилия заявителя) (дата подачи заявления)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__________________________________________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(наименование  органа местного самоуправления)</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адрес: ____________________________________</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от _______________________________________</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(наименование или Ф.И.О заявителя)</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адрес: __________________________________,</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телефон: _______________, факс: ___________,</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адрес электронной почты: __________________</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ЗАЯВЛЕНИЕ</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lastRenderedPageBreak/>
        <w:t>на приобретение земельного участка, находящегося в муниципальной собственности, в собственность без проведения торгов (для физических лиц)</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От ____________________________________________________________________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(полностью ФИО заявителя)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_______________________________________________________________________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(полностью адрес постоянного проживания)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имеющего(ей) паспорт серия ______ № ________, 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(вид иного документа, удостоверяющего личность)</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выдан «__» _______ ____ г. _______________________________________________,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ОГРНИП _______________________________________________________________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(когда и кем выдан)</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в лице ____________________________________, действовавшего(ей) на основании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(полностью ФИО представителя заявителя)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_______________________________________________________________________.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(наименование и реквизиты документа, подтверждающего полномочия представителя заявителя)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Информация для связи с заявителем: 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(почтовый адрес)</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_____________________________________, 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(контактные телефоны) (</w:t>
      </w:r>
      <w:r w:rsidRPr="00FE6FD8">
        <w:rPr>
          <w:rFonts w:ascii="PT-Astra-Sans-Regular" w:eastAsia="Times New Roman" w:hAnsi="PT-Astra-Sans-Regular" w:cs="Times New Roman"/>
          <w:color w:val="252525"/>
          <w:sz w:val="19"/>
          <w:szCs w:val="19"/>
          <w:u w:val="single"/>
          <w:lang w:eastAsia="ru-RU"/>
        </w:rPr>
        <w:t>при наличии</w:t>
      </w:r>
      <w:r w:rsidRPr="00FE6FD8">
        <w:rPr>
          <w:rFonts w:ascii="PT-Astra-Sans-Regular" w:eastAsia="Times New Roman" w:hAnsi="PT-Astra-Sans-Regular" w:cs="Times New Roman"/>
          <w:color w:val="252525"/>
          <w:sz w:val="19"/>
          <w:szCs w:val="19"/>
          <w:lang w:eastAsia="ru-RU"/>
        </w:rPr>
        <w:t> адрес электронной почты)</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Прошу предоставить в собственность земельный участок с кадастровым номером _______________________, площадью ____________ кв.м.</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1. Сведения о земельном участке:</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1.1. Земельный участок имеет следующие адресные ориентиры:</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_______________________________________________________________________.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1.2. Цель использования земельного участка 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_______________________________________________________________________.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2. Основание предоставления земельного участка без проведения торгов__________________________________________________________________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(указывается основание предоставления земельного участка без проведения торгов из числа предусмотренных пунктом 2 статьи 39.3,</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статьей 39.5, пунктом 2 статьи 39.6, пунктом 2 статьи 39.10 Земельного кодекса Российской Федерации)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lastRenderedPageBreak/>
        <w:t>3. Реквизиты решения о предварительном согласовании предоставления земельного участка ______________________________________________________.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5. Реквизиты решения об изъятии земельного участка для государственных или муниципальных нужд _______________________________________________________________________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Настоящим подтверждаю:</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что сведения, указанные в настоящем заявлении, на дату представления заявления достоверны.</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______________/______________________ «__» _______ ____ г.</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(подпись заявителя) (Инициалы, фамилия заявителя) (дата подачи заявления)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lastRenderedPageBreak/>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__________________________________________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(наименование  органа местного самоуправления)</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адрес: ____________________________________</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от _______________________________________</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(наименование или Ф.И.О. заявителя  </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адрес: __________________________________,</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телефон: _______________, факс: 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адрес электронной почты: _________________</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ЗАЯВЛЕНИЕ</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на приобретение земельного участка, находящегося в муниципальной собственности, в собственность  без проведения торгов (для юридических лиц)</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От _________________________________________________________________________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(полное наименование юридического лица)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ОГРН _____________________________ ИНН 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___________________________________________________________________________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в лице ____________________________________, действовавшего(ей) на основании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(полностью должность, ФИО представителя заявителя)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_______________________________________________________________________.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(наименование и реквизиты документа, подтверждающего полномочия представителя заявителя)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Информация для связи с заявителем: 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(почтовый адрес)</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_____________________________________, 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(контактные телефоны) (</w:t>
      </w:r>
      <w:r w:rsidRPr="00FE6FD8">
        <w:rPr>
          <w:rFonts w:ascii="PT-Astra-Sans-Regular" w:eastAsia="Times New Roman" w:hAnsi="PT-Astra-Sans-Regular" w:cs="Times New Roman"/>
          <w:color w:val="252525"/>
          <w:sz w:val="19"/>
          <w:szCs w:val="19"/>
          <w:u w:val="single"/>
          <w:lang w:eastAsia="ru-RU"/>
        </w:rPr>
        <w:t>при наличии</w:t>
      </w:r>
      <w:r w:rsidRPr="00FE6FD8">
        <w:rPr>
          <w:rFonts w:ascii="PT-Astra-Sans-Regular" w:eastAsia="Times New Roman" w:hAnsi="PT-Astra-Sans-Regular" w:cs="Times New Roman"/>
          <w:color w:val="252525"/>
          <w:sz w:val="19"/>
          <w:szCs w:val="19"/>
          <w:lang w:eastAsia="ru-RU"/>
        </w:rPr>
        <w:t> адрес электронной почты)</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Прошу предоставить в ____________________________ земельный участок</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lastRenderedPageBreak/>
        <w:t>(испрашиваемое право)</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с кадастровым номером _______________________, площадью ____________ кв.м.</w:t>
      </w:r>
    </w:p>
    <w:p w:rsidR="00FE6FD8" w:rsidRPr="00FE6FD8" w:rsidRDefault="00FE6FD8" w:rsidP="00FE6FD8">
      <w:pPr>
        <w:numPr>
          <w:ilvl w:val="0"/>
          <w:numId w:val="7"/>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1. </w:t>
      </w:r>
      <w:r w:rsidRPr="00FE6FD8">
        <w:rPr>
          <w:rFonts w:ascii="PT-Astra-Sans-Regular" w:eastAsia="Times New Roman" w:hAnsi="PT-Astra-Sans-Regular" w:cs="Times New Roman"/>
          <w:color w:val="252525"/>
          <w:sz w:val="19"/>
          <w:szCs w:val="19"/>
          <w:lang w:eastAsia="ru-RU"/>
        </w:rPr>
        <w:t>Сведения о земельном участке:</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1.1. Земельный участок имеет следующие адресные ориентиры:</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_______________________________________________________________________.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1.2. Цель использования земельного участка 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_______________________________________________________________________.</w:t>
      </w:r>
    </w:p>
    <w:p w:rsidR="00FE6FD8" w:rsidRPr="00FE6FD8" w:rsidRDefault="00FE6FD8" w:rsidP="00FE6FD8">
      <w:pPr>
        <w:numPr>
          <w:ilvl w:val="0"/>
          <w:numId w:val="8"/>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2. </w:t>
      </w:r>
      <w:r w:rsidRPr="00FE6FD8">
        <w:rPr>
          <w:rFonts w:ascii="PT-Astra-Sans-Regular" w:eastAsia="Times New Roman" w:hAnsi="PT-Astra-Sans-Regular" w:cs="Times New Roman"/>
          <w:color w:val="252525"/>
          <w:sz w:val="19"/>
          <w:szCs w:val="19"/>
          <w:lang w:eastAsia="ru-RU"/>
        </w:rPr>
        <w:t>Основание предоставления земельного участка без проведения торгов _______________________________________________________________________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(указывается основание предоставления земельного участка без проведения торгов из числа предусмотренных пунктом 2 статьи 39.3,</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_______________________________________________________________________.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статьей 39.5, пунктом 2 статьи 39.6, пунктом 2 статьи 39.10 Земельного кодекса Российской Федерации)</w:t>
      </w:r>
    </w:p>
    <w:p w:rsidR="00FE6FD8" w:rsidRPr="00FE6FD8" w:rsidRDefault="00FE6FD8" w:rsidP="00FE6FD8">
      <w:pPr>
        <w:numPr>
          <w:ilvl w:val="0"/>
          <w:numId w:val="9"/>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3. </w:t>
      </w:r>
      <w:r w:rsidRPr="00FE6FD8">
        <w:rPr>
          <w:rFonts w:ascii="PT-Astra-Sans-Regular" w:eastAsia="Times New Roman" w:hAnsi="PT-Astra-Sans-Regular" w:cs="Times New Roman"/>
          <w:color w:val="252525"/>
          <w:sz w:val="19"/>
          <w:szCs w:val="19"/>
          <w:lang w:eastAsia="ru-RU"/>
        </w:rPr>
        <w:t>Реквизиты решения о предварительном согласовании предоставления земельного участка ______________________________________________________.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FE6FD8" w:rsidRPr="00FE6FD8" w:rsidRDefault="00FE6FD8" w:rsidP="00FE6FD8">
      <w:pPr>
        <w:numPr>
          <w:ilvl w:val="0"/>
          <w:numId w:val="10"/>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4. </w:t>
      </w:r>
      <w:r w:rsidRPr="00FE6FD8">
        <w:rPr>
          <w:rFonts w:ascii="PT-Astra-Sans-Regular" w:eastAsia="Times New Roman" w:hAnsi="PT-Astra-Sans-Regular" w:cs="Times New Roman"/>
          <w:color w:val="252525"/>
          <w:sz w:val="19"/>
          <w:szCs w:val="19"/>
          <w:lang w:eastAsia="ru-RU"/>
        </w:rPr>
        <w:t>Реквизиты решения об утверждении документа территориального планирования и (или) проекта планировки территории 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(указывается в случае, если земельный участок</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_______________________________________________________________________.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предоставляется для размещения объектов, предусмотренных этим документом и (или) этим проектом)</w:t>
      </w:r>
    </w:p>
    <w:p w:rsidR="00FE6FD8" w:rsidRPr="00FE6FD8" w:rsidRDefault="00FE6FD8" w:rsidP="00FE6FD8">
      <w:pPr>
        <w:numPr>
          <w:ilvl w:val="0"/>
          <w:numId w:val="11"/>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5. </w:t>
      </w:r>
      <w:r w:rsidRPr="00FE6FD8">
        <w:rPr>
          <w:rFonts w:ascii="PT-Astra-Sans-Regular" w:eastAsia="Times New Roman" w:hAnsi="PT-Astra-Sans-Regular" w:cs="Times New Roman"/>
          <w:color w:val="252525"/>
          <w:sz w:val="19"/>
          <w:szCs w:val="19"/>
          <w:lang w:eastAsia="ru-RU"/>
        </w:rPr>
        <w:t>Реквизиты решения об изъятии земельного участка для государственных или муниципальных нужд 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(указывается в случае, если земельный участок предоставляется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_______________________________________________________________________.</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взамен земельного участка, изымаемого для государственных или муниципальных нужд)</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Настоящим подтверждаю:</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lastRenderedPageBreak/>
        <w:t>- что сведения, указанные в настоящем заявлении, на дату представления заявления достоверны.</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______________/______________________ «__» _______ ____ г.</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(подпись заявителя) (Инициалы, фамилия заявителя) (дата подачи заявления)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Приложение № 2</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к Административному регламенту</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предоставления муниципальной услуги</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«Предоставление земельных участков, находящихся</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в муниципальной собственности, расположенных</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на территории сельского поселения, в собственность</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или аренду без проведения торгов»</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(*в Перечь  приведен в редакции,</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вступающей в силу с 1 января 2019 года)</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ПЕРЕЧЕНЬ</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ДОКУМЕНТОВ, ПОДТВЕРЖДАЮЩИХ ПРАВО ЗАЯВИТЕЛЯ НА ПРИОБРЕТЕНИЕ</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ЗЕМЕЛЬНОГО УЧАСТКА БЕЗ ПРОВЕДЕНИЯ ТОРГОВ</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lastRenderedPageBreak/>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8"/>
        <w:gridCol w:w="65"/>
        <w:gridCol w:w="1380"/>
        <w:gridCol w:w="1682"/>
        <w:gridCol w:w="2073"/>
        <w:gridCol w:w="2023"/>
        <w:gridCol w:w="1830"/>
      </w:tblGrid>
      <w:tr w:rsidR="00FE6FD8" w:rsidRPr="00FE6FD8" w:rsidTr="00FE6FD8">
        <w:tc>
          <w:tcPr>
            <w:tcW w:w="612" w:type="dxa"/>
            <w:gridSpan w:val="2"/>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N п/п</w:t>
            </w:r>
          </w:p>
        </w:tc>
        <w:tc>
          <w:tcPr>
            <w:tcW w:w="1908"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Основание предоставления земельного участка без проведения торгов</w:t>
            </w:r>
          </w:p>
        </w:tc>
        <w:tc>
          <w:tcPr>
            <w:tcW w:w="1500"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Вид права, на котором осуществляется предоставление земельного участка бесплатно или за плату</w:t>
            </w:r>
          </w:p>
        </w:tc>
        <w:tc>
          <w:tcPr>
            <w:tcW w:w="1716"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Заявитель</w:t>
            </w:r>
          </w:p>
        </w:tc>
        <w:tc>
          <w:tcPr>
            <w:tcW w:w="1728"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&lt;1&gt;</w:t>
            </w:r>
          </w:p>
        </w:tc>
      </w:tr>
      <w:tr w:rsidR="00FE6FD8" w:rsidRPr="00FE6FD8" w:rsidTr="00FE6FD8">
        <w:tc>
          <w:tcPr>
            <w:tcW w:w="612"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1.</w:t>
            </w:r>
          </w:p>
        </w:tc>
        <w:tc>
          <w:tcPr>
            <w:tcW w:w="190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1 пункта 2 статьи 39.3 Земельного кодекса Российской Федерации &lt;2&gt; (далее - Земельный кодекс)</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собственность за плату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Лицо, с которым заключен договор о комплексном освоении территории</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образованный из земельного участка, предоставленного в аренду для комплексного освоения территории</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Договор о комплексном освоении территории</w:t>
            </w:r>
          </w:p>
        </w:tc>
      </w:tr>
      <w:tr w:rsidR="00FE6FD8" w:rsidRPr="00FE6FD8" w:rsidTr="00FE6FD8">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Единого государственного реестра недвижимости (ЕГРН) об объекте недвижимости (об испрашиваемом земельном участке) &lt;3&gt;</w:t>
            </w:r>
          </w:p>
        </w:tc>
      </w:tr>
      <w:tr w:rsidR="00FE6FD8" w:rsidRPr="00FE6FD8" w:rsidTr="00FE6FD8">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Утвержденный проект планировки и утвержденный проект межевания территории</w:t>
            </w:r>
          </w:p>
        </w:tc>
      </w:tr>
      <w:tr w:rsidR="00FE6FD8" w:rsidRPr="00FE6FD8" w:rsidTr="00FE6FD8">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Единого государственного реестра юридических лиц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2.</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2 пункта 2 статьи 39.3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собственность за плату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Документ, подтверждающий членство заявителя в некоммерческой организации</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Решение органа некоммерческой организации о распределении испрашиваемого земельного участка заявителю</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Договор о комплексном освоении территории</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Утвержденный проект планировки и утвержденный проект межевания территории</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3.</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2 пункта 2 статьи 39.3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собственность за плату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Некоммерческая организация, созданная гражданами, которой предоставлен земельный участок для комплексного освоения в целях индивидуального жилищного </w:t>
            </w:r>
            <w:r w:rsidRPr="00FE6FD8">
              <w:rPr>
                <w:rFonts w:ascii="Times New Roman" w:eastAsia="Times New Roman" w:hAnsi="Times New Roman" w:cs="Times New Roman"/>
                <w:sz w:val="24"/>
                <w:szCs w:val="24"/>
                <w:lang w:eastAsia="ru-RU"/>
              </w:rPr>
              <w:lastRenderedPageBreak/>
              <w:t>строительства</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 xml:space="preserve">Земельный участок, предназначенный для индивидуального жилищного строительства, образованный в результате раздела земельного участка, </w:t>
            </w:r>
            <w:r w:rsidRPr="00FE6FD8">
              <w:rPr>
                <w:rFonts w:ascii="Times New Roman" w:eastAsia="Times New Roman" w:hAnsi="Times New Roman" w:cs="Times New Roman"/>
                <w:sz w:val="24"/>
                <w:szCs w:val="24"/>
                <w:lang w:eastAsia="ru-RU"/>
              </w:rPr>
              <w:lastRenderedPageBreak/>
              <w:t>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Решение органа некоммерческой организации о приобретении земельного участка</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Договор о комплексном освоении территории</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 Утвержденный </w:t>
            </w:r>
            <w:r w:rsidRPr="00FE6FD8">
              <w:rPr>
                <w:rFonts w:ascii="Times New Roman" w:eastAsia="Times New Roman" w:hAnsi="Times New Roman" w:cs="Times New Roman"/>
                <w:sz w:val="24"/>
                <w:szCs w:val="24"/>
                <w:lang w:eastAsia="ru-RU"/>
              </w:rPr>
              <w:lastRenderedPageBreak/>
              <w:t>проект планировки и утвержденный проект межевания территории</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4.</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3 пункта 2 статьи 39.3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собственность за плату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Член садоводческого некоммерческого товарищества (СНТ) или огороднического некоммерческого товарищества (ОНТ)</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Садовый земельный участок или огородный земельный участок, образованный из земельного участка, предоставленного СНТ или ОНТ</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Документ, подтверждающий членство заявителя в СНТ или ОНТ</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Решение общего собрания членов СНТ или ОНТ о распределении садового или огородного земельного участка заявителю</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Утвержденный проект межевания территории &lt;4&gt;</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в отношении СНТ или ОНТ</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5.</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4 пункта 2 статьи 39.3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собственность за плату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Решение органа некоммерческой организации о приобретении земельного участка, относящегося к имуществу общего пользования</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Договор о комплексном освоении территории</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6.</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6 пункта 2 статьи 39.3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собственность за плату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Собственник здания, сооружения либо помещения в здании, сооружении</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на котором расположено здание, сооружение</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Документ, удостоверяющий (устанавливающий) права заявителя на здание, сооружение либо помещение, если право на такое здание, сооружение либо </w:t>
            </w:r>
            <w:r w:rsidRPr="00FE6FD8">
              <w:rPr>
                <w:rFonts w:ascii="Times New Roman" w:eastAsia="Times New Roman" w:hAnsi="Times New Roman" w:cs="Times New Roman"/>
                <w:sz w:val="24"/>
                <w:szCs w:val="24"/>
                <w:lang w:eastAsia="ru-RU"/>
              </w:rPr>
              <w:lastRenderedPageBreak/>
              <w:t>помещение не зарегистрировано в ЕГРН</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 Выписка из ЕГРН об объекте недвижимости (об испрашиваемом </w:t>
            </w:r>
            <w:r w:rsidRPr="00FE6FD8">
              <w:rPr>
                <w:rFonts w:ascii="Times New Roman" w:eastAsia="Times New Roman" w:hAnsi="Times New Roman" w:cs="Times New Roman"/>
                <w:sz w:val="24"/>
                <w:szCs w:val="24"/>
                <w:lang w:eastAsia="ru-RU"/>
              </w:rPr>
              <w:lastRenderedPageBreak/>
              <w:t>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 здании и (или) сооружении, расположенном(ых) на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7</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7 пункта 2 статьи 39.3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собственность за плату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Юридическое лицо, использующее земельный участок на праве постоянного (бессрочного) пользования</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Земельный участок, принадлежащий юридическому лицу на праве постоянного (бессрочного) </w:t>
            </w:r>
            <w:r w:rsidRPr="00FE6FD8">
              <w:rPr>
                <w:rFonts w:ascii="Times New Roman" w:eastAsia="Times New Roman" w:hAnsi="Times New Roman" w:cs="Times New Roman"/>
                <w:sz w:val="24"/>
                <w:szCs w:val="24"/>
                <w:lang w:eastAsia="ru-RU"/>
              </w:rPr>
              <w:lastRenderedPageBreak/>
              <w:t>пользования</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 xml:space="preserve">Документы, удостоверяющие (устанавливающие) права заявителя на испрашиваемый земельный </w:t>
            </w:r>
            <w:r w:rsidRPr="00FE6FD8">
              <w:rPr>
                <w:rFonts w:ascii="Times New Roman" w:eastAsia="Times New Roman" w:hAnsi="Times New Roman" w:cs="Times New Roman"/>
                <w:sz w:val="24"/>
                <w:szCs w:val="24"/>
                <w:lang w:eastAsia="ru-RU"/>
              </w:rPr>
              <w:lastRenderedPageBreak/>
              <w:t>участок, если право на такой земельный участок не зарегистрировано в ЕГРН</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8.</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8 пункта 2 статьи 39.3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собственность за плату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ЕГРИП об индивидуальном предпринимателе,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9.</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9 пункта 2 статьи 39.3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собственность за плату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Земельный участок, предназначенный для ведения сельскохозяйственного производства и используемый на основании договора аренды </w:t>
            </w:r>
            <w:r w:rsidRPr="00FE6FD8">
              <w:rPr>
                <w:rFonts w:ascii="Times New Roman" w:eastAsia="Times New Roman" w:hAnsi="Times New Roman" w:cs="Times New Roman"/>
                <w:sz w:val="24"/>
                <w:szCs w:val="24"/>
                <w:lang w:eastAsia="ru-RU"/>
              </w:rPr>
              <w:lastRenderedPageBreak/>
              <w:t>более трех лет</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ЕГРИП об индивидуальном предпринимателе,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10.</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10 пункта 2 статьи 39.3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собственность за плату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11.</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1 статьи 39.5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собственность бесплатно</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Лицо, с которым заключен договор о развитии застроенной территории</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образованный в границах застроенной территории, в отношении которой заключен договор о ее развитии</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Договор о развитии застроенной территории</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 Утвержденный проект планировки и утвержденный проект </w:t>
            </w:r>
            <w:r w:rsidRPr="00FE6FD8">
              <w:rPr>
                <w:rFonts w:ascii="Times New Roman" w:eastAsia="Times New Roman" w:hAnsi="Times New Roman" w:cs="Times New Roman"/>
                <w:sz w:val="24"/>
                <w:szCs w:val="24"/>
                <w:lang w:eastAsia="ru-RU"/>
              </w:rPr>
              <w:lastRenderedPageBreak/>
              <w:t>межевания территории</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12.</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2 статьи 39.5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собственность бесплатно</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Религиозная организация, имеющая в собственности здания или сооружения религиозного или благотворительного назначения</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на котором расположены здания или сооружения религиозного или благотворительного назначения</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w:t>
            </w:r>
            <w:r w:rsidRPr="00FE6FD8">
              <w:rPr>
                <w:rFonts w:ascii="Times New Roman" w:eastAsia="Times New Roman" w:hAnsi="Times New Roman" w:cs="Times New Roman"/>
                <w:sz w:val="24"/>
                <w:szCs w:val="24"/>
                <w:lang w:eastAsia="ru-RU"/>
              </w:rPr>
              <w:lastRenderedPageBreak/>
              <w:t>кадастровых (условных, инвентарных) номеров и адресных ориентиров зданий, сооружений, принадлежащих на соответствующем праве заявителю</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 здании и (или) сооружении, расположенном(ых) на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13.</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3 статьи 39.5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общую долевую собственность бесплатно</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Лицо, уполномоченное на подачу заявления решением общего собрания членов СНТ или ОНТ</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w:t>
            </w:r>
            <w:r w:rsidRPr="00FE6FD8">
              <w:rPr>
                <w:rFonts w:ascii="Times New Roman" w:eastAsia="Times New Roman" w:hAnsi="Times New Roman" w:cs="Times New Roman"/>
                <w:sz w:val="24"/>
                <w:szCs w:val="24"/>
                <w:lang w:eastAsia="ru-RU"/>
              </w:rPr>
              <w:lastRenderedPageBreak/>
              <w:t>огородничества)</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Утвержденный проект межевания территории &lt;4&gt;</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в отношении СНТ или ОНТ</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14.</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4 статьи 39.5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собственность бесплатно</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w:t>
            </w:r>
            <w:r w:rsidRPr="00FE6FD8">
              <w:rPr>
                <w:rFonts w:ascii="Times New Roman" w:eastAsia="Times New Roman" w:hAnsi="Times New Roman" w:cs="Times New Roman"/>
                <w:sz w:val="24"/>
                <w:szCs w:val="24"/>
                <w:lang w:eastAsia="ru-RU"/>
              </w:rPr>
              <w:lastRenderedPageBreak/>
              <w:t>территории муниципального образования, определенного законом субъекта Российской Федерации</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 xml:space="preserve">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w:t>
            </w:r>
            <w:r w:rsidRPr="00FE6FD8">
              <w:rPr>
                <w:rFonts w:ascii="Times New Roman" w:eastAsia="Times New Roman" w:hAnsi="Times New Roman" w:cs="Times New Roman"/>
                <w:sz w:val="24"/>
                <w:szCs w:val="24"/>
                <w:lang w:eastAsia="ru-RU"/>
              </w:rPr>
              <w:lastRenderedPageBreak/>
              <w:t>использованием</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15.</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5 статьи 39.5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собственность бесплатно</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Приказ о приеме на работу, выписка из трудовой книжки или трудовой договор (контракт)</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16.</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6 статьи 39.5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собственность бесплатно</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Граждане, имеющие трех и более детей</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Случаи предоставления земельных участков устанавливаются законом субъекта Российской Федерации</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17.</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7 статьи 39.5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собственность бесплатно</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Отдельные категории граждан и (или) некоммерческие организации, созданные </w:t>
            </w:r>
            <w:r w:rsidRPr="00FE6FD8">
              <w:rPr>
                <w:rFonts w:ascii="Times New Roman" w:eastAsia="Times New Roman" w:hAnsi="Times New Roman" w:cs="Times New Roman"/>
                <w:sz w:val="24"/>
                <w:szCs w:val="24"/>
                <w:lang w:eastAsia="ru-RU"/>
              </w:rPr>
              <w:lastRenderedPageBreak/>
              <w:t>гражданами, устанавливаемые федеральным законом</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 xml:space="preserve">Случаи предоставления земельных участков устанавливаются федеральным </w:t>
            </w:r>
            <w:r w:rsidRPr="00FE6FD8">
              <w:rPr>
                <w:rFonts w:ascii="Times New Roman" w:eastAsia="Times New Roman" w:hAnsi="Times New Roman" w:cs="Times New Roman"/>
                <w:sz w:val="24"/>
                <w:szCs w:val="24"/>
                <w:lang w:eastAsia="ru-RU"/>
              </w:rPr>
              <w:lastRenderedPageBreak/>
              <w:t>законом</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 xml:space="preserve">Документы, подтверждающие право на приобретение земельного участка, </w:t>
            </w:r>
            <w:r w:rsidRPr="00FE6FD8">
              <w:rPr>
                <w:rFonts w:ascii="Times New Roman" w:eastAsia="Times New Roman" w:hAnsi="Times New Roman" w:cs="Times New Roman"/>
                <w:sz w:val="24"/>
                <w:szCs w:val="24"/>
                <w:lang w:eastAsia="ru-RU"/>
              </w:rPr>
              <w:lastRenderedPageBreak/>
              <w:t>установленные законодательством Российской Федерации</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18.</w:t>
            </w:r>
          </w:p>
        </w:tc>
        <w:tc>
          <w:tcPr>
            <w:tcW w:w="1968" w:type="dxa"/>
            <w:gridSpan w:val="2"/>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7 статьи 39.5 Земельного кодекса</w:t>
            </w:r>
          </w:p>
        </w:tc>
        <w:tc>
          <w:tcPr>
            <w:tcW w:w="1500"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собственность бесплатно</w:t>
            </w:r>
          </w:p>
        </w:tc>
        <w:tc>
          <w:tcPr>
            <w:tcW w:w="1716"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Отдельные категории граждан, устанавливаемые законом субъекта Российской Федерации</w:t>
            </w:r>
          </w:p>
        </w:tc>
        <w:tc>
          <w:tcPr>
            <w:tcW w:w="1728"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Случаи предоставления земельных участков устанавливаются законом субъекта Российской Федерации</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Документы, подтверждающие право на приобретение земельного участка, установленные законом субъекта Российской Федерации</w:t>
            </w:r>
          </w:p>
        </w:tc>
      </w:tr>
      <w:tr w:rsidR="00FE6FD8" w:rsidRPr="00FE6FD8" w:rsidTr="00FE6FD8">
        <w:tc>
          <w:tcPr>
            <w:tcW w:w="552"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19.</w:t>
            </w:r>
          </w:p>
        </w:tc>
        <w:tc>
          <w:tcPr>
            <w:tcW w:w="1968" w:type="dxa"/>
            <w:gridSpan w:val="2"/>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8 статьи 39.5 Земельного кодекса</w:t>
            </w:r>
          </w:p>
        </w:tc>
        <w:tc>
          <w:tcPr>
            <w:tcW w:w="1500"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собственность бесплатно</w:t>
            </w:r>
          </w:p>
        </w:tc>
        <w:tc>
          <w:tcPr>
            <w:tcW w:w="1716"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1728"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Случаи предоставления земельных участков устанавливаются законом субъекта Российской Федерации</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Документы, подтверждающие право на приобретение земельного участка, установленные законом субъекта Российской Федерации</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20.</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1 пункта 2 статьи 39.6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аренду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Юридическое лицо</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Определяется в соответствии с указом или распоряжением Президента Российской Федерации</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Указ или распоряжение Президента Российской Федерации</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 Выписка из ЕГРЮЛ о юридическом лице, </w:t>
            </w:r>
            <w:r w:rsidRPr="00FE6FD8">
              <w:rPr>
                <w:rFonts w:ascii="Times New Roman" w:eastAsia="Times New Roman" w:hAnsi="Times New Roman" w:cs="Times New Roman"/>
                <w:sz w:val="24"/>
                <w:szCs w:val="24"/>
                <w:lang w:eastAsia="ru-RU"/>
              </w:rPr>
              <w:lastRenderedPageBreak/>
              <w:t>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21.</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2 пункта 2 статьи 39.6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аренду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Юридическое лицо</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Распоряжение Правительства Российской Федерации</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22.</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3 пункта 2 статьи 39.6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аренду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Юридическое лицо</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Распоряжение высшего должностного лица субъекта Российской Федерации</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23.</w:t>
            </w:r>
          </w:p>
        </w:tc>
        <w:tc>
          <w:tcPr>
            <w:tcW w:w="1968" w:type="dxa"/>
            <w:gridSpan w:val="2"/>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4 пункта 2 статьи 39.6 Земельного кодекса</w:t>
            </w:r>
          </w:p>
        </w:tc>
        <w:tc>
          <w:tcPr>
            <w:tcW w:w="1500"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аренду</w:t>
            </w:r>
          </w:p>
        </w:tc>
        <w:tc>
          <w:tcPr>
            <w:tcW w:w="1716"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Юридическое лицо</w:t>
            </w:r>
          </w:p>
        </w:tc>
        <w:tc>
          <w:tcPr>
            <w:tcW w:w="1728"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предназначенный для выполнения международных обязательств</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Договор, соглашение или иной документ, предусматривающий выполнение международных обязательств</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24.</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Подпункт 4 </w:t>
            </w:r>
            <w:r w:rsidRPr="00FE6FD8">
              <w:rPr>
                <w:rFonts w:ascii="Times New Roman" w:eastAsia="Times New Roman" w:hAnsi="Times New Roman" w:cs="Times New Roman"/>
                <w:sz w:val="24"/>
                <w:szCs w:val="24"/>
                <w:lang w:eastAsia="ru-RU"/>
              </w:rPr>
              <w:lastRenderedPageBreak/>
              <w:t>пункта 2 статьи 39.6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В аренду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Юридическое лицо</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Земельный </w:t>
            </w:r>
            <w:r w:rsidRPr="00FE6FD8">
              <w:rPr>
                <w:rFonts w:ascii="Times New Roman" w:eastAsia="Times New Roman" w:hAnsi="Times New Roman" w:cs="Times New Roman"/>
                <w:sz w:val="24"/>
                <w:szCs w:val="24"/>
                <w:lang w:eastAsia="ru-RU"/>
              </w:rPr>
              <w:lastRenderedPageBreak/>
              <w:t>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 xml:space="preserve">* Выписка из </w:t>
            </w:r>
            <w:r w:rsidRPr="00FE6FD8">
              <w:rPr>
                <w:rFonts w:ascii="Times New Roman" w:eastAsia="Times New Roman" w:hAnsi="Times New Roman" w:cs="Times New Roman"/>
                <w:sz w:val="24"/>
                <w:szCs w:val="24"/>
                <w:lang w:eastAsia="ru-RU"/>
              </w:rPr>
              <w:lastRenderedPageBreak/>
              <w:t>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25.</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5 пункта 2 статьи 39.6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аренду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Арендатор земельного участка, находящегося в государственной или муниципальной </w:t>
            </w:r>
            <w:r w:rsidRPr="00FE6FD8">
              <w:rPr>
                <w:rFonts w:ascii="Times New Roman" w:eastAsia="Times New Roman" w:hAnsi="Times New Roman" w:cs="Times New Roman"/>
                <w:sz w:val="24"/>
                <w:szCs w:val="24"/>
                <w:lang w:eastAsia="ru-RU"/>
              </w:rPr>
              <w:lastRenderedPageBreak/>
              <w:t>собственности, из которого образован испрашиваемый земельный участок</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 xml:space="preserve">Земельный участок, образованный из земельного участка, находящегося в </w:t>
            </w:r>
            <w:r w:rsidRPr="00FE6FD8">
              <w:rPr>
                <w:rFonts w:ascii="Times New Roman" w:eastAsia="Times New Roman" w:hAnsi="Times New Roman" w:cs="Times New Roman"/>
                <w:sz w:val="24"/>
                <w:szCs w:val="24"/>
                <w:lang w:eastAsia="ru-RU"/>
              </w:rPr>
              <w:lastRenderedPageBreak/>
              <w:t>государственной или муниципальной собственности</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 xml:space="preserve">Решение, на основании которого образован испрашиваемый земельный </w:t>
            </w:r>
            <w:r w:rsidRPr="00FE6FD8">
              <w:rPr>
                <w:rFonts w:ascii="Times New Roman" w:eastAsia="Times New Roman" w:hAnsi="Times New Roman" w:cs="Times New Roman"/>
                <w:sz w:val="24"/>
                <w:szCs w:val="24"/>
                <w:lang w:eastAsia="ru-RU"/>
              </w:rPr>
              <w:lastRenderedPageBreak/>
              <w:t>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N 122-ФЗ "О государственной регистрации прав на недвижимое имущество и сделок с ним" &lt;5&gt;</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26.</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5 пункта 2 статьи 39.6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аренду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w:t>
            </w:r>
            <w:r w:rsidRPr="00FE6FD8">
              <w:rPr>
                <w:rFonts w:ascii="Times New Roman" w:eastAsia="Times New Roman" w:hAnsi="Times New Roman" w:cs="Times New Roman"/>
                <w:sz w:val="24"/>
                <w:szCs w:val="24"/>
                <w:lang w:eastAsia="ru-RU"/>
              </w:rPr>
              <w:lastRenderedPageBreak/>
              <w:t>заключен договор аренды такого земельного участка</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Договор о комплексном освоении территории</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Утвержденный проект планировки и утвержденный проект межевания территории</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 Выписка из ЕГРН об объекте недвижимости (об </w:t>
            </w:r>
            <w:r w:rsidRPr="00FE6FD8">
              <w:rPr>
                <w:rFonts w:ascii="Times New Roman" w:eastAsia="Times New Roman" w:hAnsi="Times New Roman" w:cs="Times New Roman"/>
                <w:sz w:val="24"/>
                <w:szCs w:val="24"/>
                <w:lang w:eastAsia="ru-RU"/>
              </w:rPr>
              <w:lastRenderedPageBreak/>
              <w:t>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27.</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6 пункта 2 статьи 39.6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аренду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Договор о комплексном освоении территории</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Документ, подтверждающий членство заявителя в некоммерческой организации</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Решение общего собрания членов некоммерческой организации о распределении испрашиваемого земельного участка заявителю</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Утвержденный проект планировки и утвержденный проект межевания территории</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28.</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6 пункта 2 статьи 39.6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аренду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Договор о комплексном освоении территории</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Решение органа некоммерческой организации о приобретении земельного участка</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Утвержденный проект планировки и утвержденный проект межевания территории</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29.</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7 пункта 2 статьи 39.6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аренду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Член СНТ или ОНТ</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Садовый земельный участок или огородный земельный участок, образованный из земельного участка, предоставленного СНТ или ОНТ</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Документ, подтверждающий членство заявителя в СНТ или ОНТ</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Решение общего </w:t>
            </w:r>
            <w:r w:rsidRPr="00FE6FD8">
              <w:rPr>
                <w:rFonts w:ascii="Times New Roman" w:eastAsia="Times New Roman" w:hAnsi="Times New Roman" w:cs="Times New Roman"/>
                <w:sz w:val="24"/>
                <w:szCs w:val="24"/>
                <w:lang w:eastAsia="ru-RU"/>
              </w:rPr>
              <w:lastRenderedPageBreak/>
              <w:t>собрания членов СНТ или ОНТ о распределении садового или огородного земельного участка заявителю</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Утвержденный проект межевания территории &lt;4&gt;</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в отношении СНТ или ОНТ</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30..</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8 пункта 2 статьи 39.6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аренду со множественностью лиц на стороне арендатора</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Лицо, уполномоченное на подачу заявления решением общего собрания членов СНТ или ОНТ</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Ограниченный в обороте земельный участок общего назначения, расположенный в границах территории садоводства или огородничества</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 Утвержденный </w:t>
            </w:r>
            <w:r w:rsidRPr="00FE6FD8">
              <w:rPr>
                <w:rFonts w:ascii="Times New Roman" w:eastAsia="Times New Roman" w:hAnsi="Times New Roman" w:cs="Times New Roman"/>
                <w:sz w:val="24"/>
                <w:szCs w:val="24"/>
                <w:lang w:eastAsia="ru-RU"/>
              </w:rPr>
              <w:lastRenderedPageBreak/>
              <w:t>проект межевания территории &lt;4&gt;</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в отношении СНТ или ОНТ</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31.</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9 пункта 2 статьи 39.6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аренду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на котором расположены здания, сооружения</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Сообщение заявителя (заявителей), содержащее перечень всех зданий, сооружений, </w:t>
            </w:r>
            <w:r w:rsidRPr="00FE6FD8">
              <w:rPr>
                <w:rFonts w:ascii="Times New Roman" w:eastAsia="Times New Roman" w:hAnsi="Times New Roman" w:cs="Times New Roman"/>
                <w:sz w:val="24"/>
                <w:szCs w:val="24"/>
                <w:lang w:eastAsia="ru-RU"/>
              </w:rPr>
              <w:lastRenderedPageBreak/>
              <w:t>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 здании и (или) сооружении, расположенном(ых) на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 Выписка из ЕГРН об объекте недвижимости (о помещении в здании, сооружении, расположенном на испрашиваемом земельном </w:t>
            </w:r>
            <w:r w:rsidRPr="00FE6FD8">
              <w:rPr>
                <w:rFonts w:ascii="Times New Roman" w:eastAsia="Times New Roman" w:hAnsi="Times New Roman" w:cs="Times New Roman"/>
                <w:sz w:val="24"/>
                <w:szCs w:val="24"/>
                <w:lang w:eastAsia="ru-RU"/>
              </w:rPr>
              <w:lastRenderedPageBreak/>
              <w:t>участке, в случае обращения собственника помещения)</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32..</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10 пункта 2 статьи 39.6 Земельного кодекса, пункт 21 статьи 3 Федерального закона от 25 октября 2001 г. N 137-ФЗ "О введении в действие Земельного кодекса Российской Федерации &lt;5.1&gt;</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аренду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Собственник объекта незавершенного строительства</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на котором расположен объект незавершенного строительства</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w:t>
            </w:r>
            <w:r w:rsidRPr="00FE6FD8">
              <w:rPr>
                <w:rFonts w:ascii="Times New Roman" w:eastAsia="Times New Roman" w:hAnsi="Times New Roman" w:cs="Times New Roman"/>
                <w:sz w:val="24"/>
                <w:szCs w:val="24"/>
                <w:lang w:eastAsia="ru-RU"/>
              </w:rPr>
              <w:lastRenderedPageBreak/>
              <w:t>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33.</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11 пункта 2 статьи 39.6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аренду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Юридическое лицо, использующее земельный участок на праве постоянного (бессрочного) пользования</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принадлежащий юридическому лицу на праве постоянного (бессрочного) пользования</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Документы, удостоверяющие (устанавливающие) права заявителя на испрашиваемый земельный участок, если право на такой земельный </w:t>
            </w:r>
            <w:r w:rsidRPr="00FE6FD8">
              <w:rPr>
                <w:rFonts w:ascii="Times New Roman" w:eastAsia="Times New Roman" w:hAnsi="Times New Roman" w:cs="Times New Roman"/>
                <w:sz w:val="24"/>
                <w:szCs w:val="24"/>
                <w:lang w:eastAsia="ru-RU"/>
              </w:rPr>
              <w:lastRenderedPageBreak/>
              <w:t>участок не зарегистрировано в ЕГРН</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34.</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12 пункта 2 статьи 39.6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аренду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ЕГРИП об индивидуальном предпринимателе, являющемся заявителем</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35.</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13 пункта 2 статьи 39.6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аренду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Лицо, с которым заключен договор о развитии застроенной территории</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образованный в границах застроенной территории, в отношении которой заключен договор о ее развитии</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Договор о развитии застроенной территории</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 Утвержденный проект </w:t>
            </w:r>
            <w:r w:rsidRPr="00FE6FD8">
              <w:rPr>
                <w:rFonts w:ascii="Times New Roman" w:eastAsia="Times New Roman" w:hAnsi="Times New Roman" w:cs="Times New Roman"/>
                <w:sz w:val="24"/>
                <w:szCs w:val="24"/>
                <w:lang w:eastAsia="ru-RU"/>
              </w:rPr>
              <w:lastRenderedPageBreak/>
              <w:t>планировки и утвержденный проект межевания территории</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36.</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13.1 пункта 2 статьи 39.6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аренду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Юридическое лицо, с которым заключен договор об освоении территории в целях строительства стандартного жилья</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предназначенный для освоения территории в целях строительства стандартного жилья</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Договор об освоении территории в целях строительства стандартного жилья</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Утвержденный проект планировки и утвержденный проект межевания территории</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37.</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13.1 пункта 2 статьи 39.6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аренду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Юридическое лицо, с которым заключен договор о комплексном освоении территории в целях строительства стандартного жилья</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предназначенный для комплексного освоения территории в целях строительства стандартного жилья</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Договор о комплексном освоении территории в целях строительства стандартного жилья</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 Утвержденный проект планировки и утвержденный проект </w:t>
            </w:r>
            <w:r w:rsidRPr="00FE6FD8">
              <w:rPr>
                <w:rFonts w:ascii="Times New Roman" w:eastAsia="Times New Roman" w:hAnsi="Times New Roman" w:cs="Times New Roman"/>
                <w:sz w:val="24"/>
                <w:szCs w:val="24"/>
                <w:lang w:eastAsia="ru-RU"/>
              </w:rPr>
              <w:lastRenderedPageBreak/>
              <w:t>межевания территории</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38.</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Подпункты 13.2 и 13.3 пункта 2 статьи 39.6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аренду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Юридическое лицо, с которым заключен договор о комплексном развитии территории</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Договор о комплексном развитии территории</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Утвержденный проект планировки и утвержденный проект межевания территории</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39.</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14 пункта 2 статьи 39.6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аренду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Гражданин, имеющий право на первоочередное или внеочередное приобретение земельных участков</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Случаи предоставления земельных участков устанавливаются федеральным законом или законом субъекта Российской Федерации</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Выданный уполномоченным органом документ, подтверждающий принадлежность гражданина к категории граждан, </w:t>
            </w:r>
            <w:r w:rsidRPr="00FE6FD8">
              <w:rPr>
                <w:rFonts w:ascii="Times New Roman" w:eastAsia="Times New Roman" w:hAnsi="Times New Roman" w:cs="Times New Roman"/>
                <w:sz w:val="24"/>
                <w:szCs w:val="24"/>
                <w:lang w:eastAsia="ru-RU"/>
              </w:rPr>
              <w:lastRenderedPageBreak/>
              <w:t>обладающих правом на первоочередное или внеочередное приобретение земельных участков</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40.</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15 пункта 2 статьи 39.6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аренду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Решение о предварительном согласовании предоставления земельного участка, если такое решение принято иным уполномоченным органом</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41.</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16 пункта 2 статьи 39.6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аренду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w:t>
            </w:r>
            <w:r w:rsidRPr="00FE6FD8">
              <w:rPr>
                <w:rFonts w:ascii="Times New Roman" w:eastAsia="Times New Roman" w:hAnsi="Times New Roman" w:cs="Times New Roman"/>
                <w:sz w:val="24"/>
                <w:szCs w:val="24"/>
                <w:lang w:eastAsia="ru-RU"/>
              </w:rPr>
              <w:lastRenderedPageBreak/>
              <w:t>нужд</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w:t>
            </w:r>
            <w:r w:rsidRPr="00FE6FD8">
              <w:rPr>
                <w:rFonts w:ascii="Times New Roman" w:eastAsia="Times New Roman" w:hAnsi="Times New Roman" w:cs="Times New Roman"/>
                <w:sz w:val="24"/>
                <w:szCs w:val="24"/>
                <w:lang w:eastAsia="ru-RU"/>
              </w:rPr>
              <w:lastRenderedPageBreak/>
              <w:t>государственных или муниципальных нужд</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42.</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17 пункта 2 статьи 39.6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аренду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Религиозная организация</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предназначенный для осуществления сельскохозяйственного производства</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43.</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17 пункта 2 статьи 39.6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аренду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Казачье общество</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Свидетельство о внесении казачьего общества в государственный Реестр казачьих обществ в Российской Федерации</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 Выписка из </w:t>
            </w:r>
            <w:r w:rsidRPr="00FE6FD8">
              <w:rPr>
                <w:rFonts w:ascii="Times New Roman" w:eastAsia="Times New Roman" w:hAnsi="Times New Roman" w:cs="Times New Roman"/>
                <w:sz w:val="24"/>
                <w:szCs w:val="24"/>
                <w:lang w:eastAsia="ru-RU"/>
              </w:rPr>
              <w:lastRenderedPageBreak/>
              <w:t>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44.</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18 пункта 2 статьи 39.6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аренду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ограниченный в обороте</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45.</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19 пункта 2 статьи 39.6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аренду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w:t>
            </w:r>
            <w:r w:rsidRPr="00FE6FD8">
              <w:rPr>
                <w:rFonts w:ascii="Times New Roman" w:eastAsia="Times New Roman" w:hAnsi="Times New Roman" w:cs="Times New Roman"/>
                <w:sz w:val="24"/>
                <w:szCs w:val="24"/>
                <w:lang w:eastAsia="ru-RU"/>
              </w:rPr>
              <w:lastRenderedPageBreak/>
              <w:t>подсобного хозяйства</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46.</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20 пункта 2 статьи 39.6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аренду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Недропользователь</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необходимый для проведения работ, связанных с пользованием недрами</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47.</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21 пункта 2 статьи 39.6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аренду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Резидент особой экономической зоны</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расположенный в границах особой экономической зоны или на прилегающей к ней территории</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Свидетельство, удостоверяющее регистрацию лица в качестве резидента особой экономической зоны</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48.</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Подпункт 21 </w:t>
            </w:r>
            <w:r w:rsidRPr="00FE6FD8">
              <w:rPr>
                <w:rFonts w:ascii="Times New Roman" w:eastAsia="Times New Roman" w:hAnsi="Times New Roman" w:cs="Times New Roman"/>
                <w:sz w:val="24"/>
                <w:szCs w:val="24"/>
                <w:lang w:eastAsia="ru-RU"/>
              </w:rPr>
              <w:lastRenderedPageBreak/>
              <w:t>пункта 2 статьи 39.6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В аренду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Управляющая </w:t>
            </w:r>
            <w:r w:rsidRPr="00FE6FD8">
              <w:rPr>
                <w:rFonts w:ascii="Times New Roman" w:eastAsia="Times New Roman" w:hAnsi="Times New Roman" w:cs="Times New Roman"/>
                <w:sz w:val="24"/>
                <w:szCs w:val="24"/>
                <w:lang w:eastAsia="ru-RU"/>
              </w:rPr>
              <w:lastRenderedPageBreak/>
              <w:t>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 xml:space="preserve">Земельный </w:t>
            </w:r>
            <w:r w:rsidRPr="00FE6FD8">
              <w:rPr>
                <w:rFonts w:ascii="Times New Roman" w:eastAsia="Times New Roman" w:hAnsi="Times New Roman" w:cs="Times New Roman"/>
                <w:sz w:val="24"/>
                <w:szCs w:val="24"/>
                <w:lang w:eastAsia="ru-RU"/>
              </w:rPr>
              <w:lastRenderedPageBreak/>
              <w:t>участок, расположенный в границах особой экономической зоны или на прилегающей к ней территории</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 xml:space="preserve">Соглашение об </w:t>
            </w:r>
            <w:r w:rsidRPr="00FE6FD8">
              <w:rPr>
                <w:rFonts w:ascii="Times New Roman" w:eastAsia="Times New Roman" w:hAnsi="Times New Roman" w:cs="Times New Roman"/>
                <w:sz w:val="24"/>
                <w:szCs w:val="24"/>
                <w:lang w:eastAsia="ru-RU"/>
              </w:rPr>
              <w:lastRenderedPageBreak/>
              <w:t>управлении особой экономической зоной</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49.</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22 пункта 2 статьи 39.6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аренду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Соглашение о взаимодействии в сфере развития инфраструктуры особой экономической зоны</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50.</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23 пункта 2 статьи 39.6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аренду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Лицо, с которым заключено концессионное соглашение</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необходимый для осуществления деятельности, предусмотренной концессионным соглашением</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Концессионное соглашение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 Выписка из ЕГРН об объекте недвижимости (об испрашиваемом земельном </w:t>
            </w:r>
            <w:r w:rsidRPr="00FE6FD8">
              <w:rPr>
                <w:rFonts w:ascii="Times New Roman" w:eastAsia="Times New Roman" w:hAnsi="Times New Roman" w:cs="Times New Roman"/>
                <w:sz w:val="24"/>
                <w:szCs w:val="24"/>
                <w:lang w:eastAsia="ru-RU"/>
              </w:rPr>
              <w:lastRenderedPageBreak/>
              <w:t>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51.</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23.1 пункта 2 статьи 39.6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аренду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Лицо, заключившее договор об освоении территории в целях строительства и эксплуатации наемного дома коммерческого использования</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Договор об освоении территории в целях строительства и эксплуатации наемного дома коммерческого использования</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Утвержденный проект планировки и утвержденный проект межевания территории</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52.</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23.1 пункта 2 статьи 39.6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аренду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Договор об освоении территории в целях строительства и эксплуатации наемного дома социального использования</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 Утвержденный проект планировки и утвержденный </w:t>
            </w:r>
            <w:r w:rsidRPr="00FE6FD8">
              <w:rPr>
                <w:rFonts w:ascii="Times New Roman" w:eastAsia="Times New Roman" w:hAnsi="Times New Roman" w:cs="Times New Roman"/>
                <w:sz w:val="24"/>
                <w:szCs w:val="24"/>
                <w:lang w:eastAsia="ru-RU"/>
              </w:rPr>
              <w:lastRenderedPageBreak/>
              <w:t>проект межевания территории</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53</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23.2 пункта 2 статьи 39.6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аренду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Юридическое лицо, с которым заключен специальный инвестиционный контракт</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необходимый для осуществления деятельности, предусмотренной специальным инвестиционным контрактом</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Специальный инвестиционный контракт</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54</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24 пункта 2 статьи 39.6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аренду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Лицо, с которым заключено охотхозяйственное соглашение</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необходимый для осуществления видов деятельности в сфере охотничьего хозяйства</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Охотхозяйственное соглашение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ЕГРИП об индивидуальном предпринимателе,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55.</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25 пункта 2 статьи 39.6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аренду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Лицо, испрашивающее земельный участок для размещения водохранилища и (или) гидротехнического сооружения</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предназначенный для размещения водохранилища и (или) гидротехнического сооружения</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ЕГРИП об индивидуальном предпринимателе,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56.</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26 пункта 2 статьи 39.6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аренду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Государственная компания "Российские автомобильные дороги"</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57.</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27 пункта 2 статьи 39.6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аренду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Открытое акционерное общество "Российские железные дороги"</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Земельный участок, необходимый для осуществления деятельности открытого </w:t>
            </w:r>
            <w:r w:rsidRPr="00FE6FD8">
              <w:rPr>
                <w:rFonts w:ascii="Times New Roman" w:eastAsia="Times New Roman" w:hAnsi="Times New Roman" w:cs="Times New Roman"/>
                <w:sz w:val="24"/>
                <w:szCs w:val="24"/>
                <w:lang w:eastAsia="ru-RU"/>
              </w:rPr>
              <w:lastRenderedPageBreak/>
              <w:t>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 xml:space="preserve">* Выписка из ЕГРН об объекте недвижимости (об испрашиваемом земельном </w:t>
            </w:r>
            <w:r w:rsidRPr="00FE6FD8">
              <w:rPr>
                <w:rFonts w:ascii="Times New Roman" w:eastAsia="Times New Roman" w:hAnsi="Times New Roman" w:cs="Times New Roman"/>
                <w:sz w:val="24"/>
                <w:szCs w:val="24"/>
                <w:lang w:eastAsia="ru-RU"/>
              </w:rPr>
              <w:lastRenderedPageBreak/>
              <w:t>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58.</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28 пункта 2 статьи 39.6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аренду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Резидент зоны территориального развития, включенный в реестр резидентов зоны территориального развития</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в границах зоны территориального развития</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Инвестиционная декларация, в составе которой представлен инвестиционный проект</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59.</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29 пункта 2 статьи 39.6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аренду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Лицо, обладающее правом на добычу (вылов) водных биологических ресурсов</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w:t>
            </w:r>
            <w:r w:rsidRPr="00FE6FD8">
              <w:rPr>
                <w:rFonts w:ascii="Times New Roman" w:eastAsia="Times New Roman" w:hAnsi="Times New Roman" w:cs="Times New Roman"/>
                <w:sz w:val="24"/>
                <w:szCs w:val="24"/>
                <w:lang w:eastAsia="ru-RU"/>
              </w:rPr>
              <w:lastRenderedPageBreak/>
              <w:t>ресурсами</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 Выписка из ЕГРН об объекте недвижимости (об </w:t>
            </w:r>
            <w:r w:rsidRPr="00FE6FD8">
              <w:rPr>
                <w:rFonts w:ascii="Times New Roman" w:eastAsia="Times New Roman" w:hAnsi="Times New Roman" w:cs="Times New Roman"/>
                <w:sz w:val="24"/>
                <w:szCs w:val="24"/>
                <w:lang w:eastAsia="ru-RU"/>
              </w:rPr>
              <w:lastRenderedPageBreak/>
              <w:t>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60.</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30 пункта 2 статьи 39.6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аренду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61.</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Подпункт 31 </w:t>
            </w:r>
            <w:r w:rsidRPr="00FE6FD8">
              <w:rPr>
                <w:rFonts w:ascii="Times New Roman" w:eastAsia="Times New Roman" w:hAnsi="Times New Roman" w:cs="Times New Roman"/>
                <w:sz w:val="24"/>
                <w:szCs w:val="24"/>
                <w:lang w:eastAsia="ru-RU"/>
              </w:rPr>
              <w:lastRenderedPageBreak/>
              <w:t>пункта 2 статьи 39.6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В аренду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Гражданин или </w:t>
            </w:r>
            <w:r w:rsidRPr="00FE6FD8">
              <w:rPr>
                <w:rFonts w:ascii="Times New Roman" w:eastAsia="Times New Roman" w:hAnsi="Times New Roman" w:cs="Times New Roman"/>
                <w:sz w:val="24"/>
                <w:szCs w:val="24"/>
                <w:lang w:eastAsia="ru-RU"/>
              </w:rPr>
              <w:lastRenderedPageBreak/>
              <w:t>юридическое лицо, являющиеся арендатором земельного участка, предназначенного для ведения сельскохозяйственного производства</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 xml:space="preserve">Земельный </w:t>
            </w:r>
            <w:r w:rsidRPr="00FE6FD8">
              <w:rPr>
                <w:rFonts w:ascii="Times New Roman" w:eastAsia="Times New Roman" w:hAnsi="Times New Roman" w:cs="Times New Roman"/>
                <w:sz w:val="24"/>
                <w:szCs w:val="24"/>
                <w:lang w:eastAsia="ru-RU"/>
              </w:rPr>
              <w:lastRenderedPageBreak/>
              <w:t>участок, предназначенный для ведения сельскохозяйственного производства и используемый на основании договора аренды</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ЕГРИП об индивидуальном предпринимателе,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62.</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32 пункта 2 статьи 39.6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аренду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Арендатор земельного участка, имеющий право на заключение нового договора аренды земельного участка</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используемый на основании договора аренды</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63.</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Подпункт 33 пункта 2 статьи 39.6 </w:t>
            </w:r>
            <w:r w:rsidRPr="00FE6FD8">
              <w:rPr>
                <w:rFonts w:ascii="Times New Roman" w:eastAsia="Times New Roman" w:hAnsi="Times New Roman" w:cs="Times New Roman"/>
                <w:sz w:val="24"/>
                <w:szCs w:val="24"/>
                <w:lang w:eastAsia="ru-RU"/>
              </w:rPr>
              <w:lastRenderedPageBreak/>
              <w:t>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В аренду</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Резидент свободного порта Владивосток</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Земельный участок, расположенный на </w:t>
            </w:r>
            <w:r w:rsidRPr="00FE6FD8">
              <w:rPr>
                <w:rFonts w:ascii="Times New Roman" w:eastAsia="Times New Roman" w:hAnsi="Times New Roman" w:cs="Times New Roman"/>
                <w:sz w:val="24"/>
                <w:szCs w:val="24"/>
                <w:lang w:eastAsia="ru-RU"/>
              </w:rPr>
              <w:lastRenderedPageBreak/>
              <w:t>территории свободного порта Владивосток</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 xml:space="preserve">Свидетельство, удостоверяющее регистрацию </w:t>
            </w:r>
            <w:r w:rsidRPr="00FE6FD8">
              <w:rPr>
                <w:rFonts w:ascii="Times New Roman" w:eastAsia="Times New Roman" w:hAnsi="Times New Roman" w:cs="Times New Roman"/>
                <w:sz w:val="24"/>
                <w:szCs w:val="24"/>
                <w:lang w:eastAsia="ru-RU"/>
              </w:rPr>
              <w:lastRenderedPageBreak/>
              <w:t>лица в качестве резидента свободного порта Владивосток</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ЕГРИП об индивидуальном предпринимателе,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64.</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1 пункта 2 статьи 39.9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постоянное (бессрочное) пользование</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Орган государственной власти</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необходимый для осуществления органами государственной власти своих полномочий</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65.</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Подпункт 1 пункта 2 статьи 39.9 Земельного </w:t>
            </w:r>
            <w:r w:rsidRPr="00FE6FD8">
              <w:rPr>
                <w:rFonts w:ascii="Times New Roman" w:eastAsia="Times New Roman" w:hAnsi="Times New Roman" w:cs="Times New Roman"/>
                <w:sz w:val="24"/>
                <w:szCs w:val="24"/>
                <w:lang w:eastAsia="ru-RU"/>
              </w:rPr>
              <w:lastRenderedPageBreak/>
              <w:t>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В постоянное (бессрочное) пользование</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Орган местного самоуправления</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Земельный участок, необходимый для осуществления </w:t>
            </w:r>
            <w:r w:rsidRPr="00FE6FD8">
              <w:rPr>
                <w:rFonts w:ascii="Times New Roman" w:eastAsia="Times New Roman" w:hAnsi="Times New Roman" w:cs="Times New Roman"/>
                <w:sz w:val="24"/>
                <w:szCs w:val="24"/>
                <w:lang w:eastAsia="ru-RU"/>
              </w:rPr>
              <w:lastRenderedPageBreak/>
              <w:t>органами местного самоуправления своих полномочий</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 xml:space="preserve">Документы, предусмотренные настоящим Перечнем, </w:t>
            </w:r>
            <w:r w:rsidRPr="00FE6FD8">
              <w:rPr>
                <w:rFonts w:ascii="Times New Roman" w:eastAsia="Times New Roman" w:hAnsi="Times New Roman" w:cs="Times New Roman"/>
                <w:sz w:val="24"/>
                <w:szCs w:val="24"/>
                <w:lang w:eastAsia="ru-RU"/>
              </w:rPr>
              <w:lastRenderedPageBreak/>
              <w:t>подтверждающие право заявителя на предоставление земельного участка в соответствии с целями использования земельного участка</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66.</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2 пункта 2 статьи 39.9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постоянное (бессрочное) пользование</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Государственное или муниципальное учреждение (бюджетное, казенное, автономное)</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67.</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Подпункт 3 пункта 2 </w:t>
            </w:r>
            <w:r w:rsidRPr="00FE6FD8">
              <w:rPr>
                <w:rFonts w:ascii="Times New Roman" w:eastAsia="Times New Roman" w:hAnsi="Times New Roman" w:cs="Times New Roman"/>
                <w:sz w:val="24"/>
                <w:szCs w:val="24"/>
                <w:lang w:eastAsia="ru-RU"/>
              </w:rPr>
              <w:lastRenderedPageBreak/>
              <w:t>статьи 39.9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 xml:space="preserve">В постоянное (бессрочное) </w:t>
            </w:r>
            <w:r w:rsidRPr="00FE6FD8">
              <w:rPr>
                <w:rFonts w:ascii="Times New Roman" w:eastAsia="Times New Roman" w:hAnsi="Times New Roman" w:cs="Times New Roman"/>
                <w:sz w:val="24"/>
                <w:szCs w:val="24"/>
                <w:lang w:eastAsia="ru-RU"/>
              </w:rPr>
              <w:lastRenderedPageBreak/>
              <w:t>пользование</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Казенное предприятие</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Земельный участок, </w:t>
            </w:r>
            <w:r w:rsidRPr="00FE6FD8">
              <w:rPr>
                <w:rFonts w:ascii="Times New Roman" w:eastAsia="Times New Roman" w:hAnsi="Times New Roman" w:cs="Times New Roman"/>
                <w:sz w:val="24"/>
                <w:szCs w:val="24"/>
                <w:lang w:eastAsia="ru-RU"/>
              </w:rPr>
              <w:lastRenderedPageBreak/>
              <w:t>необходимый для осуществления деятельности казенного предприятия</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Документы, предусмотренны</w:t>
            </w:r>
            <w:r w:rsidRPr="00FE6FD8">
              <w:rPr>
                <w:rFonts w:ascii="Times New Roman" w:eastAsia="Times New Roman" w:hAnsi="Times New Roman" w:cs="Times New Roman"/>
                <w:sz w:val="24"/>
                <w:szCs w:val="24"/>
                <w:lang w:eastAsia="ru-RU"/>
              </w:rPr>
              <w:lastRenderedPageBreak/>
              <w:t>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68.</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4 пункта 2 статьи 39.9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постоянное (бессрочное) пользование</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Центр исторического наследия президентов Российской Федерации, прекративших исполнение своих полномочий</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 Выписка из </w:t>
            </w:r>
            <w:r w:rsidRPr="00FE6FD8">
              <w:rPr>
                <w:rFonts w:ascii="Times New Roman" w:eastAsia="Times New Roman" w:hAnsi="Times New Roman" w:cs="Times New Roman"/>
                <w:sz w:val="24"/>
                <w:szCs w:val="24"/>
                <w:lang w:eastAsia="ru-RU"/>
              </w:rPr>
              <w:lastRenderedPageBreak/>
              <w:t>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69.</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1 пункта 2 статьи 39.10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безвозмездное пользование</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Орган государственной власти</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необходимый для осуществления органами государственной власти своих полномочий</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70.</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1 пункта 2 статьи 39.10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безвозмездное пользование</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Орган местного самоуправления</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необходимый для осуществления органами местного самоуправления своих полномочий</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 Выписка из </w:t>
            </w:r>
            <w:r w:rsidRPr="00FE6FD8">
              <w:rPr>
                <w:rFonts w:ascii="Times New Roman" w:eastAsia="Times New Roman" w:hAnsi="Times New Roman" w:cs="Times New Roman"/>
                <w:sz w:val="24"/>
                <w:szCs w:val="24"/>
                <w:lang w:eastAsia="ru-RU"/>
              </w:rPr>
              <w:lastRenderedPageBreak/>
              <w:t>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71.</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1 пункта 2 статьи 39.10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безвозмездное пользование</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Государственное или муниципальное учреждение (бюджетное, казенное, автономное)</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72.</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1 пункта 2 статьи 39.10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безвозмездное пользование</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Казенное предприятие</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необходимый для осуществления деятельности казенного предприятия</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Документы, предусмотренные настоящим Перечнем, подтверждающие право заявителя на предоставление </w:t>
            </w:r>
            <w:r w:rsidRPr="00FE6FD8">
              <w:rPr>
                <w:rFonts w:ascii="Times New Roman" w:eastAsia="Times New Roman" w:hAnsi="Times New Roman" w:cs="Times New Roman"/>
                <w:sz w:val="24"/>
                <w:szCs w:val="24"/>
                <w:lang w:eastAsia="ru-RU"/>
              </w:rPr>
              <w:lastRenderedPageBreak/>
              <w:t>земельного участка в соответствии с целями использования земельного участка</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73</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1 пункта 2 статьи 39.10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безвозмездное пользование</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Центр исторического наследия президентов Российской Федерации, прекративших исполнение своих полномочий</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74.</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2 пункта 2 статьи 39.10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безвозмездное пользование</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Работник организации, которой земельный участок предоставлен на праве постоянного (бессрочного) пользования</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предоставляемый в виде служебного надела</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Приказ о приеме на работу, выписка из трудовой книжки или трудовой договор (контракт)</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75.</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3 пункта 2 статьи 39.10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безвозмездное пользование</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Религиозная организация</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предназначенный для размещения зданий, сооружения религиозного или благотворительного назначения</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w:t>
            </w:r>
            <w:r w:rsidRPr="00FE6FD8">
              <w:rPr>
                <w:rFonts w:ascii="Times New Roman" w:eastAsia="Times New Roman" w:hAnsi="Times New Roman" w:cs="Times New Roman"/>
                <w:sz w:val="24"/>
                <w:szCs w:val="24"/>
                <w:lang w:eastAsia="ru-RU"/>
              </w:rPr>
              <w:lastRenderedPageBreak/>
              <w:t>строительства здания, сооружения)</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76.</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4 пункта 2 статьи 39.10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безвозмездное пользование</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Религиозная организация, которой на праве безвозмездного пользования предоставлены здания, сооружения</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Договор безвозмездного пользования зданием, сооружением, если право на такое здание, сооружение не зарегистрировано в ЕГРН</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w:t>
            </w:r>
            <w:r w:rsidRPr="00FE6FD8">
              <w:rPr>
                <w:rFonts w:ascii="Times New Roman" w:eastAsia="Times New Roman" w:hAnsi="Times New Roman" w:cs="Times New Roman"/>
                <w:sz w:val="24"/>
                <w:szCs w:val="24"/>
                <w:lang w:eastAsia="ru-RU"/>
              </w:rPr>
              <w:lastRenderedPageBreak/>
              <w:t>кадастровых (условных, инвентарных) номеров и адресных ориентиров зданий, сооружений, принадлежащих на соответствующем праве заявителю</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 здании и (или) сооружении, расположенном(ых) на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77.</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5 пункта 2 статьи 39.10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безвозмездное пользование</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Лицо, с которым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заключен гражданско-</w:t>
            </w:r>
            <w:r w:rsidRPr="00FE6FD8">
              <w:rPr>
                <w:rFonts w:ascii="Times New Roman" w:eastAsia="Times New Roman" w:hAnsi="Times New Roman" w:cs="Times New Roman"/>
                <w:sz w:val="24"/>
                <w:szCs w:val="24"/>
                <w:lang w:eastAsia="ru-RU"/>
              </w:rPr>
              <w:lastRenderedPageBreak/>
              <w:t>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 xml:space="preserve">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w:t>
            </w:r>
            <w:r w:rsidRPr="00FE6FD8">
              <w:rPr>
                <w:rFonts w:ascii="Times New Roman" w:eastAsia="Times New Roman" w:hAnsi="Times New Roman" w:cs="Times New Roman"/>
                <w:sz w:val="24"/>
                <w:szCs w:val="24"/>
                <w:lang w:eastAsia="ru-RU"/>
              </w:rPr>
              <w:lastRenderedPageBreak/>
              <w:t>Федерации или средств местного бюджета</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Pr="00FE6FD8">
              <w:rPr>
                <w:rFonts w:ascii="Times New Roman" w:eastAsia="Times New Roman" w:hAnsi="Times New Roman" w:cs="Times New Roman"/>
                <w:sz w:val="24"/>
                <w:szCs w:val="24"/>
                <w:lang w:eastAsia="ru-RU"/>
              </w:rPr>
              <w:lastRenderedPageBreak/>
              <w:t>субъекта Российской Федерации или средств местного бюджета</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78.</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10 пункта 2 статьи 39.3, подпункт 15 пункта 2 статьи 39.6, подпункт 6 пункта 2 статьи 39.10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собственность за плату, в аренду, в безвозмездное пользование</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 Выписка из </w:t>
            </w:r>
            <w:r w:rsidRPr="00FE6FD8">
              <w:rPr>
                <w:rFonts w:ascii="Times New Roman" w:eastAsia="Times New Roman" w:hAnsi="Times New Roman" w:cs="Times New Roman"/>
                <w:sz w:val="24"/>
                <w:szCs w:val="24"/>
                <w:lang w:eastAsia="ru-RU"/>
              </w:rPr>
              <w:lastRenderedPageBreak/>
              <w:t>ЕГРИП об индивидуальном предпринимателе,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79.</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7 пункта 2 статьи 39.10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безвозмездное пользование</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Приказ о приеме на работу, выписка из трудовой книжки или трудовой договор (контракт)</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80.</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8 пункта 2 статьи 39.10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безвозмездное пользование</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Гражданину, которому предоставлено служебное жилое помещение в виде жилого дома</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на котором находится служебное жилое помещение в виде жилого дома</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Договор найма служебного жилого помещения</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81.</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9 пункта 2 статьи 39.10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безвозмездное пользование</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Лесной участок</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82.</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10 пункта 2 статьи 39.10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безвозмездное пользование</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Гражданин или юридическое лицо, испрашивающее земельный участок для </w:t>
            </w:r>
            <w:r w:rsidRPr="00FE6FD8">
              <w:rPr>
                <w:rFonts w:ascii="Times New Roman" w:eastAsia="Times New Roman" w:hAnsi="Times New Roman" w:cs="Times New Roman"/>
                <w:sz w:val="24"/>
                <w:szCs w:val="24"/>
                <w:lang w:eastAsia="ru-RU"/>
              </w:rPr>
              <w:lastRenderedPageBreak/>
              <w:t>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 xml:space="preserve">Земельный участок, включенный в утвержденный в установленном </w:t>
            </w:r>
            <w:r w:rsidRPr="00FE6FD8">
              <w:rPr>
                <w:rFonts w:ascii="Times New Roman" w:eastAsia="Times New Roman" w:hAnsi="Times New Roman" w:cs="Times New Roman"/>
                <w:sz w:val="24"/>
                <w:szCs w:val="24"/>
                <w:lang w:eastAsia="ru-RU"/>
              </w:rPr>
              <w:lastRenderedPageBreak/>
              <w:t>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 xml:space="preserve">* Утвержденный в установленном Правительством Российской Федерации </w:t>
            </w:r>
            <w:r w:rsidRPr="00FE6FD8">
              <w:rPr>
                <w:rFonts w:ascii="Times New Roman" w:eastAsia="Times New Roman" w:hAnsi="Times New Roman" w:cs="Times New Roman"/>
                <w:sz w:val="24"/>
                <w:szCs w:val="24"/>
                <w:lang w:eastAsia="ru-RU"/>
              </w:rPr>
              <w:lastRenderedPageBreak/>
              <w:t>порядке перечень земельных участков, предоставленных для нужд обороны и безопасности и временно не используемых для указанных нужд</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ЕГРИП об индивидуальном предпринимателе,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83.</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11 пункта 2 статьи 39.10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безвозмездное пользование</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СНТ или ОНТ</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предназначенный для ведения гражданами садоводства или огородничества для собственных нужд</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 Выписка из ЕГРН об объекте недвижимости (об </w:t>
            </w:r>
            <w:r w:rsidRPr="00FE6FD8">
              <w:rPr>
                <w:rFonts w:ascii="Times New Roman" w:eastAsia="Times New Roman" w:hAnsi="Times New Roman" w:cs="Times New Roman"/>
                <w:sz w:val="24"/>
                <w:szCs w:val="24"/>
                <w:lang w:eastAsia="ru-RU"/>
              </w:rPr>
              <w:lastRenderedPageBreak/>
              <w:t>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в отношении СНТ или ОНТ</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84.</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12 пункта 2 статьи 39.10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безвозмездное пользование</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Некоммерческая организация, созданная гражданами в целях жилищного строительства</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предназначенный для жилищного строительства</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Решение о создании некоммерческой организации</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85.</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13 пункта 2 статьи 39.10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безвозмездное пользование</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Лица, относящиеся к коренным малочисленным народам Севера, Сибири и Дальнего Востока, и их общины</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w:t>
            </w:r>
            <w:r w:rsidRPr="00FE6FD8">
              <w:rPr>
                <w:rFonts w:ascii="Times New Roman" w:eastAsia="Times New Roman" w:hAnsi="Times New Roman" w:cs="Times New Roman"/>
                <w:sz w:val="24"/>
                <w:szCs w:val="24"/>
                <w:lang w:eastAsia="ru-RU"/>
              </w:rPr>
              <w:lastRenderedPageBreak/>
              <w:t>Российской Федерации</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w:t>
            </w:r>
            <w:r w:rsidRPr="00FE6FD8">
              <w:rPr>
                <w:rFonts w:ascii="Times New Roman" w:eastAsia="Times New Roman" w:hAnsi="Times New Roman" w:cs="Times New Roman"/>
                <w:sz w:val="24"/>
                <w:szCs w:val="24"/>
                <w:lang w:eastAsia="ru-RU"/>
              </w:rPr>
              <w:lastRenderedPageBreak/>
              <w:t>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86.</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14 пункта 2 статьи 39.10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безвозмездное пользование</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Лицо, с которым в соответствии с Федеральным законом от 29 декабря 2012 г. N 275-ФЗ "О государственном оборонном заказе" </w:t>
            </w:r>
            <w:r w:rsidRPr="00FE6FD8">
              <w:rPr>
                <w:rFonts w:ascii="Times New Roman" w:eastAsia="Times New Roman" w:hAnsi="Times New Roman" w:cs="Times New Roman"/>
                <w:sz w:val="24"/>
                <w:szCs w:val="24"/>
                <w:lang w:eastAsia="ru-RU"/>
              </w:rPr>
              <w:lastRenderedPageBreak/>
              <w:t>&lt;7&gt; или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 xml:space="preserve">Земельный участок, необходимый для выполнения работ или оказания услуг, предусмотренных государственным </w:t>
            </w:r>
            <w:r w:rsidRPr="00FE6FD8">
              <w:rPr>
                <w:rFonts w:ascii="Times New Roman" w:eastAsia="Times New Roman" w:hAnsi="Times New Roman" w:cs="Times New Roman"/>
                <w:sz w:val="24"/>
                <w:szCs w:val="24"/>
                <w:lang w:eastAsia="ru-RU"/>
              </w:rPr>
              <w:lastRenderedPageBreak/>
              <w:t>контрактом, заключенным в соответствии с Федеральным законом от 29 декабря 2012 г. N 275-ФЗ "О государственном оборонном заказе" или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Государственный контракт</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 Выписка из ЕГРН об объекте недвижимости (об испрашиваемом земельном </w:t>
            </w:r>
            <w:r w:rsidRPr="00FE6FD8">
              <w:rPr>
                <w:rFonts w:ascii="Times New Roman" w:eastAsia="Times New Roman" w:hAnsi="Times New Roman" w:cs="Times New Roman"/>
                <w:sz w:val="24"/>
                <w:szCs w:val="24"/>
                <w:lang w:eastAsia="ru-RU"/>
              </w:rPr>
              <w:lastRenderedPageBreak/>
              <w:t>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87.</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Подпункт 15 пункта 2 статьи 39.10 Земельного 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В безвозмездное пользование</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Земельный участок, предназначенный для жилищного строительства</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Решение субъекта Российской Федерации о создании некоммерческой организации</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552"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88.</w:t>
            </w:r>
          </w:p>
        </w:tc>
        <w:tc>
          <w:tcPr>
            <w:tcW w:w="1968" w:type="dxa"/>
            <w:gridSpan w:val="2"/>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Подпункт 16 пункта 2 статьи 39.10 Земельного </w:t>
            </w:r>
            <w:r w:rsidRPr="00FE6FD8">
              <w:rPr>
                <w:rFonts w:ascii="Times New Roman" w:eastAsia="Times New Roman" w:hAnsi="Times New Roman" w:cs="Times New Roman"/>
                <w:sz w:val="24"/>
                <w:szCs w:val="24"/>
                <w:lang w:eastAsia="ru-RU"/>
              </w:rPr>
              <w:lastRenderedPageBreak/>
              <w:t>кодекса</w:t>
            </w:r>
          </w:p>
        </w:tc>
        <w:tc>
          <w:tcPr>
            <w:tcW w:w="1500"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В безвозмездное пользование</w:t>
            </w:r>
          </w:p>
        </w:tc>
        <w:tc>
          <w:tcPr>
            <w:tcW w:w="1716"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xml:space="preserve">Лицо, право безвозмездного пользования которого на </w:t>
            </w:r>
            <w:r w:rsidRPr="00FE6FD8">
              <w:rPr>
                <w:rFonts w:ascii="Times New Roman" w:eastAsia="Times New Roman" w:hAnsi="Times New Roman" w:cs="Times New Roman"/>
                <w:sz w:val="24"/>
                <w:szCs w:val="24"/>
                <w:lang w:eastAsia="ru-RU"/>
              </w:rPr>
              <w:lastRenderedPageBreak/>
              <w:t>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728" w:type="dxa"/>
            <w:vMerge w:val="restart"/>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 xml:space="preserve">Земельный участок, предоставляемый взамен земельного </w:t>
            </w:r>
            <w:r w:rsidRPr="00FE6FD8">
              <w:rPr>
                <w:rFonts w:ascii="Times New Roman" w:eastAsia="Times New Roman" w:hAnsi="Times New Roman" w:cs="Times New Roman"/>
                <w:sz w:val="24"/>
                <w:szCs w:val="24"/>
                <w:lang w:eastAsia="ru-RU"/>
              </w:rPr>
              <w:lastRenderedPageBreak/>
              <w:t>участка, изъятого для государственных или муниципальных нужд</w:t>
            </w: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lastRenderedPageBreak/>
              <w:t xml:space="preserve">Соглашение об изъятии земельного участка для </w:t>
            </w:r>
            <w:r w:rsidRPr="00FE6FD8">
              <w:rPr>
                <w:rFonts w:ascii="Times New Roman" w:eastAsia="Times New Roman" w:hAnsi="Times New Roman" w:cs="Times New Roman"/>
                <w:sz w:val="24"/>
                <w:szCs w:val="24"/>
                <w:lang w:eastAsia="ru-RU"/>
              </w:rPr>
              <w:lastRenderedPageBreak/>
              <w:t>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ЕГРН об объекте недвижимости (об испрашиваемом земельном участке)</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p>
        </w:tc>
        <w:tc>
          <w:tcPr>
            <w:tcW w:w="3024" w:type="dxa"/>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jc w:val="center"/>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Выписка из ЕГРЮЛ о юридическом лице, являющемся заявителем</w:t>
            </w:r>
          </w:p>
        </w:tc>
      </w:tr>
      <w:tr w:rsidR="00FE6FD8" w:rsidRPr="00FE6FD8" w:rsidTr="00FE6FD8">
        <w:tc>
          <w:tcPr>
            <w:tcW w:w="10488" w:type="dxa"/>
            <w:gridSpan w:val="7"/>
            <w:tcBorders>
              <w:top w:val="outset" w:sz="6" w:space="0" w:color="auto"/>
              <w:left w:val="outset" w:sz="6" w:space="0" w:color="auto"/>
              <w:bottom w:val="outset" w:sz="6" w:space="0" w:color="auto"/>
              <w:right w:val="outset" w:sz="6" w:space="0" w:color="auto"/>
            </w:tcBorders>
            <w:hideMark/>
          </w:tcPr>
          <w:p w:rsidR="00FE6FD8" w:rsidRPr="00FE6FD8" w:rsidRDefault="00FE6FD8" w:rsidP="00FE6FD8">
            <w:pPr>
              <w:spacing w:after="100" w:afterAutospacing="1"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r w:rsidR="00FE6FD8" w:rsidRPr="00FE6FD8" w:rsidTr="00FE6FD8">
        <w:tc>
          <w:tcPr>
            <w:tcW w:w="384" w:type="dxa"/>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c>
          <w:tcPr>
            <w:tcW w:w="1404" w:type="dxa"/>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c>
          <w:tcPr>
            <w:tcW w:w="2028" w:type="dxa"/>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c>
          <w:tcPr>
            <w:tcW w:w="1812" w:type="dxa"/>
            <w:tcBorders>
              <w:top w:val="outset" w:sz="6" w:space="0" w:color="auto"/>
              <w:left w:val="outset" w:sz="6" w:space="0" w:color="auto"/>
              <w:bottom w:val="outset" w:sz="6" w:space="0" w:color="auto"/>
              <w:right w:val="outset" w:sz="6" w:space="0" w:color="auto"/>
            </w:tcBorders>
            <w:vAlign w:val="center"/>
            <w:hideMark/>
          </w:tcPr>
          <w:p w:rsidR="00FE6FD8" w:rsidRPr="00FE6FD8" w:rsidRDefault="00FE6FD8" w:rsidP="00FE6FD8">
            <w:pPr>
              <w:spacing w:after="0" w:line="240" w:lineRule="auto"/>
              <w:rPr>
                <w:rFonts w:ascii="Times New Roman" w:eastAsia="Times New Roman" w:hAnsi="Times New Roman" w:cs="Times New Roman"/>
                <w:sz w:val="24"/>
                <w:szCs w:val="24"/>
                <w:lang w:eastAsia="ru-RU"/>
              </w:rPr>
            </w:pPr>
            <w:r w:rsidRPr="00FE6FD8">
              <w:rPr>
                <w:rFonts w:ascii="Times New Roman" w:eastAsia="Times New Roman" w:hAnsi="Times New Roman" w:cs="Times New Roman"/>
                <w:sz w:val="24"/>
                <w:szCs w:val="24"/>
                <w:lang w:eastAsia="ru-RU"/>
              </w:rPr>
              <w:t> </w:t>
            </w:r>
          </w:p>
        </w:tc>
      </w:tr>
    </w:tbl>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&lt;2&gt;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lastRenderedPageBreak/>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Приложение № 3</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к Административному регламенту</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предоставления муниципальной услуги</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«Предоставление земельных участков, находящихся в муниципальной</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собственности, расположенных на территории</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сельского поселения, в собственность или аренду без проведения торгов»</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 </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b/>
          <w:bCs/>
          <w:color w:val="252525"/>
          <w:sz w:val="19"/>
          <w:lang w:eastAsia="ru-RU"/>
        </w:rPr>
        <w:t>Информация о месте нахождения,  график работы, телефоны   органа местного самоуправления, предоставляющего муниципальную услугу.</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Администрация Петровского сельсовета Хомутовского района  (далее – Администрация) располагается по адресу: Курская область, Хомутовский  район, с.Поды, ул.Новая,  д. 26.</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lastRenderedPageBreak/>
        <w:t>График работы Администрации: с понедельника по пятницу включительно: с 9.00 до 17.00.</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Перерыв с 13.00 до 14.00.</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Прием заявителей: с 9.00 до 17.00.</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Выходные дни:  - суббота, воскресенье.</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Телефон:</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Администрация: 8(471-37) 3-94-24;</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Адрес официального сайта Администрации: (https://петровский46.рф/);</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электронная почта: adm.petrovskoe@bk.ru.</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Приложение № 4</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к Административному регламенту</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предоставления муниципальной услуги</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«Предоставление земельных участков, находящихся в муниципальной</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собственности, расположенных на территории</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сельского поселения, в собственность или аренду без проведения торгов»</w:t>
      </w:r>
    </w:p>
    <w:p w:rsidR="00FE6FD8" w:rsidRPr="00FE6FD8" w:rsidRDefault="00FE6FD8" w:rsidP="00FE6FD8">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Перечень нормативных правовых актов, регулирующих предоставление муниципальной услуги</w:t>
      </w:r>
    </w:p>
    <w:p w:rsidR="00FE6FD8" w:rsidRPr="00FE6FD8" w:rsidRDefault="00FE6FD8" w:rsidP="00FE6FD8">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lastRenderedPageBreak/>
        <w:t> </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Предоставление услуги осуществляется в соответствии со следующими нормативными правовыми актами:</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Земельным     кодексом      Российской      Федерации    (в редакции, действующей с 1 марта 2015 года) ("Парламентская газета", № 204-205, 30.10.2001, «Российская газета», № 211-212, 30.10.2001);</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Федеральным законом Российской Федерации от 25.10.2001 № 137-ФЗ «О введении в действие Земельного кодекса Российской Федерации» (в редакции, действующей с 1 марта 2015 года) ("Парламентская газета", №  204-205, 30.10.2001,"Российская газета", № 211-212, 30.10.2001);</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Федеральным законом Российской Федерации от 06.10.2003 № 131-ФЗ «Об общих принципах</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организации местного самоуправления в Российской Федерации» («Российская газета», № 202, 08.10.2003);</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Федеральным законом Российской Федерации от 27.07.2006 № 149-ФЗ «Об информации, информационных технологиях и о защите информации» («Российская газета», 29.07.2006, № 165);</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Федеральным законом Российской Федерации от 27.07.2006 № 152-ФЗ «О персональных данных» («Российская газета», 29.07.2006, № 165);</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Федеральным законом от 23.06.2014 № 171-ФЗ «О внесении изменений в</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Земельный кодекс Российской Федерации и отдельные законодательные акты Российской Федерации» («Российская газета», № 142, 27.06.2014);</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Приказом Минэкономразвития России от 12.01.2015 № 1«Об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Приказом Минэкономразвития России от  14 января 2015 г.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lastRenderedPageBreak/>
        <w:t>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Постановлением Администрации Петровского сельсовета Хомутовского  района Курской области от </w:t>
      </w:r>
      <w:r w:rsidRPr="00FE6FD8">
        <w:rPr>
          <w:rFonts w:ascii="PT-Astra-Sans-Regular" w:eastAsia="Times New Roman" w:hAnsi="PT-Astra-Sans-Regular" w:cs="Times New Roman"/>
          <w:b/>
          <w:bCs/>
          <w:color w:val="252525"/>
          <w:sz w:val="19"/>
          <w:lang w:eastAsia="ru-RU"/>
        </w:rPr>
        <w:t> </w:t>
      </w:r>
      <w:r w:rsidRPr="00FE6FD8">
        <w:rPr>
          <w:rFonts w:ascii="PT-Astra-Sans-Regular" w:eastAsia="Times New Roman" w:hAnsi="PT-Astra-Sans-Regular" w:cs="Times New Roman"/>
          <w:color w:val="252525"/>
          <w:sz w:val="19"/>
          <w:szCs w:val="19"/>
          <w:lang w:eastAsia="ru-RU"/>
        </w:rPr>
        <w:t>26 ноября 2018 г. №  34 «О разработке и утверждении административных регламентов предоставления муниципальных услуг»;</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Постановлением Администрации Петровского  сельсовета</w:t>
      </w:r>
      <w:r w:rsidRPr="00FE6FD8">
        <w:rPr>
          <w:rFonts w:ascii="PT-Astra-Sans-Regular" w:eastAsia="Times New Roman" w:hAnsi="PT-Astra-Sans-Regular" w:cs="Times New Roman"/>
          <w:b/>
          <w:bCs/>
          <w:color w:val="252525"/>
          <w:sz w:val="19"/>
          <w:lang w:eastAsia="ru-RU"/>
        </w:rPr>
        <w:t>  </w:t>
      </w:r>
      <w:r w:rsidRPr="00FE6FD8">
        <w:rPr>
          <w:rFonts w:ascii="PT-Astra-Sans-Regular" w:eastAsia="Times New Roman" w:hAnsi="PT-Astra-Sans-Regular" w:cs="Times New Roman"/>
          <w:color w:val="252525"/>
          <w:sz w:val="19"/>
          <w:szCs w:val="19"/>
          <w:lang w:eastAsia="ru-RU"/>
        </w:rPr>
        <w:t>Хомутовского</w:t>
      </w:r>
      <w:r w:rsidRPr="00FE6FD8">
        <w:rPr>
          <w:rFonts w:ascii="PT-Astra-Sans-Regular" w:eastAsia="Times New Roman" w:hAnsi="PT-Astra-Sans-Regular" w:cs="Times New Roman"/>
          <w:b/>
          <w:bCs/>
          <w:color w:val="252525"/>
          <w:sz w:val="19"/>
          <w:lang w:eastAsia="ru-RU"/>
        </w:rPr>
        <w:t>района Курской области</w:t>
      </w:r>
      <w:r w:rsidRPr="00FE6FD8">
        <w:rPr>
          <w:rFonts w:ascii="PT-Astra-Sans-Regular" w:eastAsia="Times New Roman" w:hAnsi="PT-Astra-Sans-Regular" w:cs="Times New Roman"/>
          <w:color w:val="252525"/>
          <w:sz w:val="19"/>
          <w:szCs w:val="19"/>
          <w:lang w:eastAsia="ru-RU"/>
        </w:rPr>
        <w:t> от 11 .03. 2013      №15 «Об утверждении Положения об особенностях подачи и рассмотрения жалоб на решения и действия (бездействие) органов местного самоуправления и их должностных лиц, муниципальных служащих органов местного самоуправления муниципального образования «Петровский сельсовет» Хомутовского района»;</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 Решением Собрания депутатов  Петровского сельсовета Хомутовского района Курской области от </w:t>
      </w:r>
      <w:r w:rsidRPr="00FE6FD8">
        <w:rPr>
          <w:rFonts w:ascii="PT-Astra-Sans-Regular" w:eastAsia="Times New Roman" w:hAnsi="PT-Astra-Sans-Regular" w:cs="Times New Roman"/>
          <w:b/>
          <w:bCs/>
          <w:color w:val="252525"/>
          <w:sz w:val="19"/>
          <w:lang w:eastAsia="ru-RU"/>
        </w:rPr>
        <w:t>  </w:t>
      </w:r>
      <w:r w:rsidRPr="00FE6FD8">
        <w:rPr>
          <w:rFonts w:ascii="PT-Astra-Sans-Regular" w:eastAsia="Times New Roman" w:hAnsi="PT-Astra-Sans-Regular" w:cs="Times New Roman"/>
          <w:color w:val="252525"/>
          <w:sz w:val="19"/>
          <w:szCs w:val="19"/>
          <w:lang w:eastAsia="ru-RU"/>
        </w:rPr>
        <w:t>28  апреля  2018  года  №32/124 «Об услугах, которые являются необходимыми и обязательными для предоставления органами местного самоуправления муниципального образования «Петровский сельсовет» Хомутовского района    Курской области муниципальных услуг и предоставляемых организациями, участвующими в предоставлении муниципальных услуг»;</w:t>
      </w:r>
    </w:p>
    <w:p w:rsidR="00FE6FD8" w:rsidRPr="00FE6FD8" w:rsidRDefault="00FE6FD8" w:rsidP="00FE6FD8">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FE6FD8">
        <w:rPr>
          <w:rFonts w:ascii="PT-Astra-Sans-Regular" w:eastAsia="Times New Roman" w:hAnsi="PT-Astra-Sans-Regular" w:cs="Times New Roman"/>
          <w:color w:val="252525"/>
          <w:sz w:val="19"/>
          <w:szCs w:val="19"/>
          <w:lang w:eastAsia="ru-RU"/>
        </w:rPr>
        <w:t>Уставом  муниципального образования «Петровский  сельсовет» Хомутовского района Курской области (принят решением Собрания депутатов Петровского сельсовета Хомутовского района Курской области от 19.11.2010г.№2/15, зарегистрирован в Управлении Министерства юстиции Российской Федерации по Курской области 28.12.2010года, государственный регистрационный № ru 465263252010001.</w:t>
      </w:r>
    </w:p>
    <w:p w:rsidR="00560C54" w:rsidRPr="00FE6FD8" w:rsidRDefault="00560C54" w:rsidP="00FE6FD8"/>
    <w:sectPr w:rsidR="00560C54" w:rsidRPr="00FE6FD8"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A27D5"/>
    <w:multiLevelType w:val="multilevel"/>
    <w:tmpl w:val="8A566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FB3912"/>
    <w:multiLevelType w:val="multilevel"/>
    <w:tmpl w:val="61CC4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2F7FF9"/>
    <w:multiLevelType w:val="multilevel"/>
    <w:tmpl w:val="91FE5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432FC4"/>
    <w:multiLevelType w:val="multilevel"/>
    <w:tmpl w:val="40323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E51BCC"/>
    <w:multiLevelType w:val="multilevel"/>
    <w:tmpl w:val="1194A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933B20"/>
    <w:multiLevelType w:val="multilevel"/>
    <w:tmpl w:val="FCEEE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716B56"/>
    <w:multiLevelType w:val="multilevel"/>
    <w:tmpl w:val="0212A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0C2825"/>
    <w:multiLevelType w:val="multilevel"/>
    <w:tmpl w:val="98C06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924CE7"/>
    <w:multiLevelType w:val="multilevel"/>
    <w:tmpl w:val="F6F47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867CD9"/>
    <w:multiLevelType w:val="multilevel"/>
    <w:tmpl w:val="C9565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4A112BA"/>
    <w:multiLevelType w:val="multilevel"/>
    <w:tmpl w:val="27648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0"/>
  </w:num>
  <w:num w:numId="3">
    <w:abstractNumId w:val="2"/>
  </w:num>
  <w:num w:numId="4">
    <w:abstractNumId w:val="1"/>
  </w:num>
  <w:num w:numId="5">
    <w:abstractNumId w:val="7"/>
  </w:num>
  <w:num w:numId="6">
    <w:abstractNumId w:val="6"/>
  </w:num>
  <w:num w:numId="7">
    <w:abstractNumId w:val="8"/>
  </w:num>
  <w:num w:numId="8">
    <w:abstractNumId w:val="4"/>
  </w:num>
  <w:num w:numId="9">
    <w:abstractNumId w:val="9"/>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537C2"/>
    <w:rsid w:val="00023C77"/>
    <w:rsid w:val="000537C2"/>
    <w:rsid w:val="0008505A"/>
    <w:rsid w:val="001D32A1"/>
    <w:rsid w:val="003E4853"/>
    <w:rsid w:val="00416DA4"/>
    <w:rsid w:val="00560C54"/>
    <w:rsid w:val="007160B2"/>
    <w:rsid w:val="007A515E"/>
    <w:rsid w:val="008A3379"/>
    <w:rsid w:val="008E37AC"/>
    <w:rsid w:val="00AF1B18"/>
    <w:rsid w:val="00C55E00"/>
    <w:rsid w:val="00E93D90"/>
    <w:rsid w:val="00EF3C5E"/>
    <w:rsid w:val="00FB2627"/>
    <w:rsid w:val="00FE6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EF3C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37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37C2"/>
    <w:rPr>
      <w:b/>
      <w:bCs/>
    </w:rPr>
  </w:style>
  <w:style w:type="character" w:styleId="a5">
    <w:name w:val="Emphasis"/>
    <w:basedOn w:val="a0"/>
    <w:uiPriority w:val="20"/>
    <w:qFormat/>
    <w:rsid w:val="0008505A"/>
    <w:rPr>
      <w:i/>
      <w:iCs/>
    </w:rPr>
  </w:style>
  <w:style w:type="character" w:customStyle="1" w:styleId="10">
    <w:name w:val="Заголовок 1 Знак"/>
    <w:basedOn w:val="a0"/>
    <w:link w:val="1"/>
    <w:uiPriority w:val="9"/>
    <w:rsid w:val="00EF3C5E"/>
    <w:rPr>
      <w:rFonts w:ascii="Times New Roman" w:eastAsia="Times New Roman" w:hAnsi="Times New Roman" w:cs="Times New Roman"/>
      <w:b/>
      <w:bCs/>
      <w:kern w:val="36"/>
      <w:sz w:val="48"/>
      <w:szCs w:val="48"/>
      <w:lang w:eastAsia="ru-RU"/>
    </w:rPr>
  </w:style>
  <w:style w:type="paragraph" w:customStyle="1" w:styleId="consplustitle">
    <w:name w:val="consplustitle"/>
    <w:basedOn w:val="a"/>
    <w:rsid w:val="008E3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E3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E37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023C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FE6F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a9"/>
    <w:basedOn w:val="a"/>
    <w:rsid w:val="00FE6F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FE6F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FE6F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FE6F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3886669">
      <w:bodyDiv w:val="1"/>
      <w:marLeft w:val="0"/>
      <w:marRight w:val="0"/>
      <w:marTop w:val="0"/>
      <w:marBottom w:val="0"/>
      <w:divBdr>
        <w:top w:val="none" w:sz="0" w:space="0" w:color="auto"/>
        <w:left w:val="none" w:sz="0" w:space="0" w:color="auto"/>
        <w:bottom w:val="none" w:sz="0" w:space="0" w:color="auto"/>
        <w:right w:val="none" w:sz="0" w:space="0" w:color="auto"/>
      </w:divBdr>
    </w:div>
    <w:div w:id="279336752">
      <w:bodyDiv w:val="1"/>
      <w:marLeft w:val="0"/>
      <w:marRight w:val="0"/>
      <w:marTop w:val="0"/>
      <w:marBottom w:val="0"/>
      <w:divBdr>
        <w:top w:val="none" w:sz="0" w:space="0" w:color="auto"/>
        <w:left w:val="none" w:sz="0" w:space="0" w:color="auto"/>
        <w:bottom w:val="none" w:sz="0" w:space="0" w:color="auto"/>
        <w:right w:val="none" w:sz="0" w:space="0" w:color="auto"/>
      </w:divBdr>
    </w:div>
    <w:div w:id="379743850">
      <w:bodyDiv w:val="1"/>
      <w:marLeft w:val="0"/>
      <w:marRight w:val="0"/>
      <w:marTop w:val="0"/>
      <w:marBottom w:val="0"/>
      <w:divBdr>
        <w:top w:val="none" w:sz="0" w:space="0" w:color="auto"/>
        <w:left w:val="none" w:sz="0" w:space="0" w:color="auto"/>
        <w:bottom w:val="none" w:sz="0" w:space="0" w:color="auto"/>
        <w:right w:val="none" w:sz="0" w:space="0" w:color="auto"/>
      </w:divBdr>
    </w:div>
    <w:div w:id="636641735">
      <w:bodyDiv w:val="1"/>
      <w:marLeft w:val="0"/>
      <w:marRight w:val="0"/>
      <w:marTop w:val="0"/>
      <w:marBottom w:val="0"/>
      <w:divBdr>
        <w:top w:val="none" w:sz="0" w:space="0" w:color="auto"/>
        <w:left w:val="none" w:sz="0" w:space="0" w:color="auto"/>
        <w:bottom w:val="none" w:sz="0" w:space="0" w:color="auto"/>
        <w:right w:val="none" w:sz="0" w:space="0" w:color="auto"/>
      </w:divBdr>
    </w:div>
    <w:div w:id="1125000638">
      <w:bodyDiv w:val="1"/>
      <w:marLeft w:val="0"/>
      <w:marRight w:val="0"/>
      <w:marTop w:val="0"/>
      <w:marBottom w:val="0"/>
      <w:divBdr>
        <w:top w:val="none" w:sz="0" w:space="0" w:color="auto"/>
        <w:left w:val="none" w:sz="0" w:space="0" w:color="auto"/>
        <w:bottom w:val="none" w:sz="0" w:space="0" w:color="auto"/>
        <w:right w:val="none" w:sz="0" w:space="0" w:color="auto"/>
      </w:divBdr>
    </w:div>
    <w:div w:id="1277056610">
      <w:bodyDiv w:val="1"/>
      <w:marLeft w:val="0"/>
      <w:marRight w:val="0"/>
      <w:marTop w:val="0"/>
      <w:marBottom w:val="0"/>
      <w:divBdr>
        <w:top w:val="none" w:sz="0" w:space="0" w:color="auto"/>
        <w:left w:val="none" w:sz="0" w:space="0" w:color="auto"/>
        <w:bottom w:val="none" w:sz="0" w:space="0" w:color="auto"/>
        <w:right w:val="none" w:sz="0" w:space="0" w:color="auto"/>
      </w:divBdr>
    </w:div>
    <w:div w:id="1345782566">
      <w:bodyDiv w:val="1"/>
      <w:marLeft w:val="0"/>
      <w:marRight w:val="0"/>
      <w:marTop w:val="0"/>
      <w:marBottom w:val="0"/>
      <w:divBdr>
        <w:top w:val="none" w:sz="0" w:space="0" w:color="auto"/>
        <w:left w:val="none" w:sz="0" w:space="0" w:color="auto"/>
        <w:bottom w:val="none" w:sz="0" w:space="0" w:color="auto"/>
        <w:right w:val="none" w:sz="0" w:space="0" w:color="auto"/>
      </w:divBdr>
    </w:div>
    <w:div w:id="144876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25107</Words>
  <Characters>143113</Characters>
  <Application>Microsoft Office Word</Application>
  <DocSecurity>0</DocSecurity>
  <Lines>1192</Lines>
  <Paragraphs>335</Paragraphs>
  <ScaleCrop>false</ScaleCrop>
  <Company>SPecialiST RePack</Company>
  <LinksUpToDate>false</LinksUpToDate>
  <CharactersWithSpaces>167885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dcterms:created xsi:type="dcterms:W3CDTF">2023-10-16T05:41:00Z</dcterms:created>
  <dcterms:modified xsi:type="dcterms:W3CDTF">2023-10-16T07:02:00Z</dcterms:modified>
</cp:coreProperties>
</file>