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AF" w:rsidRPr="00BA567E" w:rsidRDefault="00E800AF" w:rsidP="00BA567E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ПРОЕКТ</w:t>
      </w:r>
    </w:p>
    <w:p w:rsidR="00E800AF" w:rsidRDefault="00E800AF" w:rsidP="00E800AF">
      <w:pPr>
        <w:tabs>
          <w:tab w:val="left" w:pos="5387"/>
          <w:tab w:val="right" w:pos="10317"/>
        </w:tabs>
        <w:spacing w:after="0" w:line="240" w:lineRule="auto"/>
        <w:ind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E48FA" w:rsidRPr="000929A9" w:rsidRDefault="00BE48F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          УТВЕРЖДЕН </w:t>
      </w:r>
    </w:p>
    <w:p w:rsidR="00BE48FA" w:rsidRPr="000929A9" w:rsidRDefault="00BE48FA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BE48FA" w:rsidRPr="000929A9" w:rsidRDefault="00E800AF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Петровского сельсовета Хомуто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ского района </w:t>
      </w:r>
      <w:r w:rsidR="00BE48FA"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 </w:t>
      </w:r>
    </w:p>
    <w:p w:rsidR="00BE48FA" w:rsidRPr="000929A9" w:rsidRDefault="00BE48FA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    от ________№___</w:t>
      </w:r>
    </w:p>
    <w:p w:rsidR="00BE48FA" w:rsidRPr="000929A9" w:rsidRDefault="00BE48FA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8FA" w:rsidRPr="00E800AF" w:rsidRDefault="00BE48FA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00AF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АДМИНИСТРАТИВНЫЙ РЕГЛАМЕНТ</w:t>
      </w:r>
    </w:p>
    <w:p w:rsidR="00BE48FA" w:rsidRPr="00E800AF" w:rsidRDefault="00E800AF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00AF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Петровского сельсовета Хомутовского района Ку</w:t>
      </w:r>
      <w:r w:rsidRPr="00E800AF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E800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ской области по </w:t>
      </w:r>
      <w:r w:rsidR="00BE48FA" w:rsidRPr="00E800AF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муниципальной услуги</w:t>
      </w:r>
    </w:p>
    <w:p w:rsidR="00BE48FA" w:rsidRDefault="00BE48FA" w:rsidP="00376A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Предоставление земельных участков, находящихся в муниципал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ной собственности на территории сельского поселения гражданам для индивидуального жилищного строительства, ведения личного подсо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</w:t>
      </w:r>
    </w:p>
    <w:p w:rsidR="00BE48FA" w:rsidRPr="000929A9" w:rsidRDefault="00BE48FA" w:rsidP="00376A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деятельности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E48FA" w:rsidRPr="000929A9" w:rsidRDefault="00BE48FA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BE48FA" w:rsidRPr="000929A9" w:rsidRDefault="00BE48FA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8FA" w:rsidRPr="000929A9" w:rsidRDefault="00BE48FA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Предмет регулирования административного регламента</w:t>
      </w:r>
    </w:p>
    <w:p w:rsidR="00BE48FA" w:rsidRPr="000929A9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Предметом регулирования настоящего административного регл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мента являются отношения, возникающие в связи с 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предоставлением м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ниципальной услуги.</w:t>
      </w:r>
    </w:p>
    <w:p w:rsidR="00BE48FA" w:rsidRPr="000929A9" w:rsidRDefault="00BE48FA" w:rsidP="00B528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Круг заявителей</w:t>
      </w:r>
    </w:p>
    <w:p w:rsidR="00BE48FA" w:rsidRPr="000929A9" w:rsidRDefault="00BE48FA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Заявителями, обращающимися за предоставлением услуги, являются физические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 юридические лица, либо их уполномоченные  представители (далее - заявители), обратившиеся в 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</w:t>
      </w:r>
      <w:r w:rsidR="00E800AF">
        <w:rPr>
          <w:rFonts w:ascii="Times New Roman" w:hAnsi="Times New Roman" w:cs="Times New Roman"/>
          <w:color w:val="000000"/>
          <w:sz w:val="28"/>
          <w:szCs w:val="28"/>
        </w:rPr>
        <w:t>Петровского сельс</w:t>
      </w:r>
      <w:r w:rsidR="00E800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800AF">
        <w:rPr>
          <w:rFonts w:ascii="Times New Roman" w:hAnsi="Times New Roman" w:cs="Times New Roman"/>
          <w:color w:val="000000"/>
          <w:sz w:val="28"/>
          <w:szCs w:val="28"/>
        </w:rPr>
        <w:t xml:space="preserve">вета Хомутовского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района Курской области (далее – </w:t>
      </w:r>
      <w:r w:rsidR="00E800AF">
        <w:rPr>
          <w:rFonts w:ascii="Times New Roman" w:hAnsi="Times New Roman" w:cs="Times New Roman"/>
          <w:color w:val="000000"/>
          <w:sz w:val="28"/>
          <w:szCs w:val="28"/>
        </w:rPr>
        <w:t>Администрация сел</w:t>
      </w:r>
      <w:r w:rsidR="00E800A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E800AF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 запросом о предоставлении муниципальной услуги.</w:t>
      </w:r>
    </w:p>
    <w:p w:rsidR="00BE48FA" w:rsidRPr="000929A9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1.3. Требования к порядку информирования о предоставлении услуги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Администрация </w:t>
      </w:r>
      <w:r w:rsidR="00E800AF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Петровского сельсовета</w:t>
      </w: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Россия, Курская область, </w:t>
      </w:r>
      <w:proofErr w:type="spellStart"/>
      <w:r w:rsidR="00E800AF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Хомутовский</w:t>
      </w:r>
      <w:proofErr w:type="spellEnd"/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район, </w:t>
      </w:r>
      <w:r w:rsidR="00E800AF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с</w:t>
      </w:r>
      <w:proofErr w:type="gramStart"/>
      <w:r w:rsidR="00E800AF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.П</w:t>
      </w:r>
      <w:proofErr w:type="gramEnd"/>
      <w:r w:rsidR="00E800AF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оды, ул.Новая, д.26.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График работы:</w:t>
      </w:r>
    </w:p>
    <w:tbl>
      <w:tblPr>
        <w:tblW w:w="0" w:type="auto"/>
        <w:tblInd w:w="-106" w:type="dxa"/>
        <w:tblLayout w:type="fixed"/>
        <w:tblLook w:val="00A0"/>
      </w:tblPr>
      <w:tblGrid>
        <w:gridCol w:w="4325"/>
        <w:gridCol w:w="5040"/>
      </w:tblGrid>
      <w:tr w:rsidR="00BE48FA" w:rsidRPr="000929A9" w:rsidTr="00E800AF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Понедельник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E800AF" w:rsidRDefault="00E800AF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с 9-00 до 17-00, перерыв с 13-00 до 14-00</w:t>
            </w:r>
          </w:p>
        </w:tc>
      </w:tr>
      <w:tr w:rsidR="00BE48FA" w:rsidRPr="000929A9" w:rsidTr="00E800AF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Вторник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E800AF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с 9-00 до 17-00, перерыв с 13-00 до 14-00</w:t>
            </w:r>
          </w:p>
        </w:tc>
      </w:tr>
      <w:tr w:rsidR="00BE48FA" w:rsidRPr="000929A9" w:rsidTr="00E800AF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Среда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E800AF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с 9-00 до 17-00, перерыв с 13-00 до 14-00</w:t>
            </w:r>
          </w:p>
        </w:tc>
      </w:tr>
      <w:tr w:rsidR="00BE48FA" w:rsidRPr="000929A9" w:rsidTr="00E800AF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Четверг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E800AF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с 9-00 до 17-00, перерыв с 13-00 до 14-00</w:t>
            </w:r>
          </w:p>
        </w:tc>
      </w:tr>
      <w:tr w:rsidR="00BE48FA" w:rsidRPr="000929A9" w:rsidTr="00E800AF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Пятница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E800AF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с 9-00 до 17-00, перерыв с 13-00 до 14-00</w:t>
            </w:r>
          </w:p>
        </w:tc>
      </w:tr>
      <w:tr w:rsidR="00BE48FA" w:rsidRPr="000929A9" w:rsidTr="00E800AF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Суббота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E800AF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выходной</w:t>
            </w:r>
          </w:p>
        </w:tc>
      </w:tr>
      <w:tr w:rsidR="00BE48FA" w:rsidRPr="000929A9" w:rsidTr="00E800AF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Воскресенье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E800AF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выходной</w:t>
            </w:r>
          </w:p>
        </w:tc>
      </w:tr>
    </w:tbl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 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Телефон Администрации </w:t>
      </w:r>
      <w:r w:rsidR="00E800AF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Петровского сельсовета</w:t>
      </w: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: </w:t>
      </w:r>
      <w:r w:rsidR="00E800AF">
        <w:rPr>
          <w:rFonts w:ascii="Times New Roman" w:hAnsi="Times New Roman" w:cs="Times New Roman"/>
          <w:sz w:val="28"/>
          <w:szCs w:val="28"/>
        </w:rPr>
        <w:t>8 (47137</w:t>
      </w:r>
      <w:r w:rsidR="00E800AF" w:rsidRPr="00BF22EB">
        <w:rPr>
          <w:rFonts w:ascii="Times New Roman" w:hAnsi="Times New Roman" w:cs="Times New Roman"/>
          <w:sz w:val="28"/>
          <w:szCs w:val="28"/>
        </w:rPr>
        <w:t xml:space="preserve">) </w:t>
      </w:r>
      <w:r w:rsidR="00E800AF">
        <w:rPr>
          <w:rFonts w:ascii="Times New Roman" w:hAnsi="Times New Roman" w:cs="Times New Roman"/>
          <w:sz w:val="28"/>
          <w:szCs w:val="28"/>
        </w:rPr>
        <w:t>3-94-24.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1.3.3. Информация об ответственных и </w:t>
      </w:r>
      <w:proofErr w:type="gramStart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порядке</w:t>
      </w:r>
      <w:proofErr w:type="gramEnd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предоставления муниципальной услуги, перечне документов, необходимых для ее получения, размещается:</w:t>
      </w:r>
    </w:p>
    <w:p w:rsidR="00BE48FA" w:rsidRPr="00B56F03" w:rsidRDefault="00BE48FA" w:rsidP="000929A9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- на официальном сайте Администрации </w:t>
      </w:r>
      <w:r w:rsidR="00E800AF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Петровского сельсовета Хомутовского района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Курской области (далее - ОМСУ) – </w:t>
      </w:r>
      <w:r w:rsidRPr="00B56F0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(</w:t>
      </w:r>
      <w:hyperlink r:id="rId8" w:history="1">
        <w:r w:rsidR="00E800AF" w:rsidRPr="00B56F03">
          <w:rPr>
            <w:rStyle w:val="a4"/>
            <w:rFonts w:ascii="Times New Roman" w:hAnsi="Times New Roman" w:cs="Times New Roman"/>
            <w:sz w:val="28"/>
            <w:szCs w:val="28"/>
          </w:rPr>
          <w:t>http://петровский46.рф/</w:t>
        </w:r>
      </w:hyperlink>
      <w:r w:rsidRPr="00B56F0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);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- в региональной информационной системе «Портал государственных и муниципальных услуг Курской области» (</w:t>
      </w:r>
      <w:hyperlink r:id="rId9" w:history="1"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http</w:t>
        </w:r>
        <w:r w:rsidRPr="000929A9">
          <w:rPr>
            <w:color w:val="000000"/>
            <w:kern w:val="1"/>
            <w:sz w:val="28"/>
            <w:szCs w:val="28"/>
            <w:u w:val="single"/>
          </w:rPr>
          <w:t>://</w:t>
        </w:r>
        <w:proofErr w:type="spellStart"/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rpgu</w:t>
        </w:r>
        <w:proofErr w:type="spellEnd"/>
        <w:r w:rsidRPr="000929A9">
          <w:rPr>
            <w:color w:val="000000"/>
            <w:kern w:val="1"/>
            <w:sz w:val="28"/>
            <w:szCs w:val="28"/>
            <w:u w:val="single"/>
          </w:rPr>
          <w:t>.</w:t>
        </w:r>
        <w:proofErr w:type="spellStart"/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rkursk</w:t>
        </w:r>
        <w:proofErr w:type="spellEnd"/>
        <w:r w:rsidRPr="000929A9">
          <w:rPr>
            <w:color w:val="000000"/>
            <w:kern w:val="1"/>
            <w:sz w:val="28"/>
            <w:szCs w:val="28"/>
            <w:u w:val="single"/>
          </w:rPr>
          <w:t>.</w:t>
        </w:r>
        <w:proofErr w:type="spellStart"/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) (далее - Региональный портал);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10" w:history="1"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http</w:t>
        </w:r>
        <w:r w:rsidRPr="000929A9">
          <w:rPr>
            <w:color w:val="000000"/>
            <w:kern w:val="1"/>
            <w:sz w:val="28"/>
            <w:szCs w:val="28"/>
            <w:u w:val="single"/>
          </w:rPr>
          <w:t>://</w:t>
        </w:r>
        <w:proofErr w:type="spellStart"/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gosuslugi</w:t>
        </w:r>
        <w:proofErr w:type="spellEnd"/>
        <w:r w:rsidRPr="000929A9">
          <w:rPr>
            <w:color w:val="000000"/>
            <w:kern w:val="1"/>
            <w:sz w:val="28"/>
            <w:szCs w:val="28"/>
            <w:u w:val="single"/>
          </w:rPr>
          <w:t>.</w:t>
        </w:r>
        <w:proofErr w:type="spellStart"/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) (далее – Федеральный портал).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1.3.5. Информация об услуге, порядке ее оказания предоставляется заявителям на безвозмездной основе.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1.3.6. Информирование заявителей организуется следующим образом: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индивидуальное информирование (устное, письменное);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публичное информирование (средства массовой информации, сеть «Интернет»).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1.3.7. Индивидуальное устное информирование осуществляется специалистами администрации </w:t>
      </w:r>
      <w:r w:rsidR="00B56F0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при обращении заявителей за информацией лично (в том числе по телефону).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График работы администрации </w:t>
      </w:r>
      <w:r w:rsidR="00B56F0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, график личного приема заявителей размещается в  информационно - телекоммуникационной сети «Интернет» на официальном </w:t>
      </w:r>
      <w:hyperlink r:id="rId11" w:history="1">
        <w:r w:rsidRPr="000929A9">
          <w:rPr>
            <w:rFonts w:ascii="Times New Roman" w:hAnsi="Times New Roman" w:cs="Times New Roman"/>
            <w:color w:val="000000"/>
            <w:kern w:val="1"/>
            <w:sz w:val="28"/>
            <w:szCs w:val="28"/>
            <w:u w:val="single"/>
            <w:lang w:eastAsia="ar-SA"/>
          </w:rPr>
          <w:t>сайте</w:t>
        </w:r>
      </w:hyperlink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администрации </w:t>
      </w:r>
      <w:r w:rsidR="00B56F0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и на информационном стенде.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1.3.9. Письменное индивидуальное информирование осуществляется в письменной форме за подписью главы администрации </w:t>
      </w:r>
      <w:r w:rsidR="00B56F0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</w:t>
      </w:r>
      <w:r w:rsidR="00B56F0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Ответ на заявление, поступившее в администрацию </w:t>
      </w:r>
      <w:r w:rsidR="00B56F0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1.3.10. Публичное информирование об услуге и о порядке ее оказания осуществляется администрацией </w:t>
      </w:r>
      <w:r w:rsidR="00B56F0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BE48FA" w:rsidRPr="00731913" w:rsidRDefault="00BE48FA" w:rsidP="0073191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BE48FA" w:rsidRPr="003A4528" w:rsidRDefault="00BE48FA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400A2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6A7F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</w:t>
      </w:r>
      <w:r w:rsidRPr="00376A7F">
        <w:rPr>
          <w:rFonts w:ascii="Times New Roman" w:hAnsi="Times New Roman" w:cs="Times New Roman"/>
          <w:sz w:val="28"/>
          <w:szCs w:val="28"/>
        </w:rPr>
        <w:t>и</w:t>
      </w:r>
      <w:r w:rsidRPr="00376A7F">
        <w:rPr>
          <w:rFonts w:ascii="Times New Roman" w:hAnsi="Times New Roman" w:cs="Times New Roman"/>
          <w:sz w:val="28"/>
          <w:szCs w:val="28"/>
        </w:rPr>
        <w:t>дуального жилищного строительства, ведения личного подсобного хозя</w:t>
      </w:r>
      <w:r w:rsidRPr="00376A7F">
        <w:rPr>
          <w:rFonts w:ascii="Times New Roman" w:hAnsi="Times New Roman" w:cs="Times New Roman"/>
          <w:sz w:val="28"/>
          <w:szCs w:val="28"/>
        </w:rPr>
        <w:t>й</w:t>
      </w:r>
      <w:r w:rsidRPr="00376A7F">
        <w:rPr>
          <w:rFonts w:ascii="Times New Roman" w:hAnsi="Times New Roman" w:cs="Times New Roman"/>
          <w:sz w:val="28"/>
          <w:szCs w:val="28"/>
        </w:rPr>
        <w:t>ства в границах населенного пункта, садоводства, дачного хозяйства, гр</w:t>
      </w:r>
      <w:r w:rsidRPr="00376A7F">
        <w:rPr>
          <w:rFonts w:ascii="Times New Roman" w:hAnsi="Times New Roman" w:cs="Times New Roman"/>
          <w:sz w:val="28"/>
          <w:szCs w:val="28"/>
        </w:rPr>
        <w:t>а</w:t>
      </w:r>
      <w:r w:rsidRPr="00376A7F">
        <w:rPr>
          <w:rFonts w:ascii="Times New Roman" w:hAnsi="Times New Roman" w:cs="Times New Roman"/>
          <w:sz w:val="28"/>
          <w:szCs w:val="28"/>
        </w:rPr>
        <w:t>жданам и крестьянским (фермерским) хозяйствам для осуществления кр</w:t>
      </w:r>
      <w:r w:rsidRPr="00376A7F">
        <w:rPr>
          <w:rFonts w:ascii="Times New Roman" w:hAnsi="Times New Roman" w:cs="Times New Roman"/>
          <w:sz w:val="28"/>
          <w:szCs w:val="28"/>
        </w:rPr>
        <w:t>е</w:t>
      </w:r>
      <w:r w:rsidRPr="00376A7F">
        <w:rPr>
          <w:rFonts w:ascii="Times New Roman" w:hAnsi="Times New Roman" w:cs="Times New Roman"/>
          <w:sz w:val="28"/>
          <w:szCs w:val="28"/>
        </w:rPr>
        <w:t>стьянским (фермерским) хозяйством его деятельности</w:t>
      </w:r>
      <w:r w:rsidRPr="003A4528">
        <w:rPr>
          <w:rFonts w:ascii="Times New Roman" w:hAnsi="Times New Roman" w:cs="Times New Roman"/>
          <w:sz w:val="28"/>
          <w:szCs w:val="28"/>
        </w:rPr>
        <w:t>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 местного самоуправления, предоста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ляющего муниципальную услугу</w:t>
      </w:r>
    </w:p>
    <w:p w:rsidR="00BE48FA" w:rsidRPr="00BA41DF" w:rsidRDefault="00BE48FA" w:rsidP="00376A7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2.2.1.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Муниципальная услуга предоставляется Администрацией </w:t>
      </w:r>
      <w:r w:rsidR="00E800AF">
        <w:rPr>
          <w:rFonts w:ascii="Times New Roman" w:hAnsi="Times New Roman" w:cs="Times New Roman"/>
          <w:color w:val="00000A"/>
          <w:sz w:val="28"/>
          <w:szCs w:val="28"/>
        </w:rPr>
        <w:t xml:space="preserve">Петровского сельсовета Хомутовского района 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 xml:space="preserve"> Курской области. </w:t>
      </w:r>
    </w:p>
    <w:p w:rsidR="00BE48FA" w:rsidRPr="00212160" w:rsidRDefault="00BE48FA" w:rsidP="00212160">
      <w:pPr>
        <w:pStyle w:val="p7"/>
        <w:shd w:val="clear" w:color="auto" w:fill="FFFFFF"/>
        <w:spacing w:after="199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160">
        <w:rPr>
          <w:rFonts w:ascii="Times New Roman" w:hAnsi="Times New Roman" w:cs="Times New Roman"/>
          <w:sz w:val="28"/>
          <w:szCs w:val="28"/>
        </w:rPr>
        <w:t>2.2.2. В предоставлении муниципальной услуги участвуют:</w:t>
      </w:r>
    </w:p>
    <w:p w:rsidR="00BE48FA" w:rsidRPr="00212160" w:rsidRDefault="00BE48FA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ab/>
      </w:r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 Управление Федеральной службы государственной регистрации, кадастра и картографии по Курской области;</w:t>
      </w:r>
    </w:p>
    <w:p w:rsidR="00BE48FA" w:rsidRPr="00212160" w:rsidRDefault="00BE48FA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ab/>
        <w:t xml:space="preserve">- Филиал ФГБУ «ФКП </w:t>
      </w:r>
      <w:proofErr w:type="spellStart"/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Росреестра</w:t>
      </w:r>
      <w:proofErr w:type="spellEnd"/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по Курской области»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ного закона от 27.07.2010 года №210-ФЗ «Об организации предоставления государственных и муниципальных услуг» </w:t>
      </w:r>
      <w:r w:rsidR="00E800AF"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не впра</w:t>
      </w:r>
      <w:r>
        <w:rPr>
          <w:rFonts w:ascii="Times New Roman" w:hAnsi="Times New Roman" w:cs="Times New Roman"/>
          <w:sz w:val="28"/>
          <w:szCs w:val="28"/>
        </w:rPr>
        <w:t>ве</w:t>
      </w:r>
      <w:r w:rsidRPr="003A4528">
        <w:rPr>
          <w:rFonts w:ascii="Times New Roman" w:hAnsi="Times New Roman" w:cs="Times New Roman"/>
          <w:sz w:val="28"/>
          <w:szCs w:val="28"/>
        </w:rPr>
        <w:t xml:space="preserve"> требовать от заявителей осуществления действий, в том числе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гласований, необходимых для получения услуги и связанных с обращен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ем в иные государственные и муниципальные органы и организации, за исключением  получения услуг, включенных в перечень услуг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, которые являются  необходимыми и обязательными для предоставления услуг,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вержденный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  нормативным правовым актом Курской области,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пальным правовым актом.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0B56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2.3. Описание результата 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оставления муниципальной услуги</w:t>
      </w:r>
    </w:p>
    <w:p w:rsidR="00BE48FA" w:rsidRDefault="00BE48FA" w:rsidP="000B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BE48FA" w:rsidRPr="00636BE3" w:rsidRDefault="00BE48FA" w:rsidP="00156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договор купли-продажи или договор аренды земельного участка при условии, что не требуется образование или уточнение границ испрашива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>мого земельного участка;</w:t>
      </w:r>
    </w:p>
    <w:p w:rsidR="00BE48FA" w:rsidRPr="00636BE3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в собственность бе</w:t>
      </w:r>
      <w:r w:rsidRPr="00636BE3">
        <w:rPr>
          <w:rFonts w:ascii="Times New Roman" w:hAnsi="Times New Roman" w:cs="Times New Roman"/>
          <w:sz w:val="28"/>
          <w:szCs w:val="28"/>
        </w:rPr>
        <w:t>с</w:t>
      </w:r>
      <w:r w:rsidRPr="00636BE3">
        <w:rPr>
          <w:rFonts w:ascii="Times New Roman" w:hAnsi="Times New Roman" w:cs="Times New Roman"/>
          <w:sz w:val="28"/>
          <w:szCs w:val="28"/>
        </w:rPr>
        <w:t>платно или в постоянное (бессрочное) пользование;</w:t>
      </w:r>
    </w:p>
    <w:p w:rsidR="00BE48FA" w:rsidRDefault="00BE48FA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решение об отказе в предоставлении земельного участка.</w:t>
      </w:r>
    </w:p>
    <w:p w:rsidR="00BE48FA" w:rsidRPr="00156C7A" w:rsidRDefault="00BE48FA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2.4. Срок предоставления услуги </w:t>
      </w:r>
    </w:p>
    <w:p w:rsidR="00BE48FA" w:rsidRPr="004F4A18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на торгах (конкурсах, аукционах) срок предоставления муниципальной услуги составляет не б</w:t>
      </w:r>
      <w:r w:rsidRPr="004F4A18">
        <w:rPr>
          <w:rFonts w:ascii="Times New Roman" w:hAnsi="Times New Roman" w:cs="Times New Roman"/>
          <w:sz w:val="28"/>
          <w:szCs w:val="28"/>
        </w:rPr>
        <w:t>о</w:t>
      </w:r>
      <w:r w:rsidRPr="004F4A18">
        <w:rPr>
          <w:rFonts w:ascii="Times New Roman" w:hAnsi="Times New Roman" w:cs="Times New Roman"/>
          <w:sz w:val="28"/>
          <w:szCs w:val="28"/>
        </w:rPr>
        <w:lastRenderedPageBreak/>
        <w:t>лее 60 дней со дня регистрации заявления о предоставлении земельного участка.</w:t>
      </w:r>
    </w:p>
    <w:p w:rsidR="00BE48FA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в собственность бе</w:t>
      </w:r>
      <w:r w:rsidRPr="004F4A18">
        <w:rPr>
          <w:rFonts w:ascii="Times New Roman" w:hAnsi="Times New Roman" w:cs="Times New Roman"/>
          <w:sz w:val="28"/>
          <w:szCs w:val="28"/>
        </w:rPr>
        <w:t>с</w:t>
      </w:r>
      <w:r w:rsidRPr="004F4A18">
        <w:rPr>
          <w:rFonts w:ascii="Times New Roman" w:hAnsi="Times New Roman" w:cs="Times New Roman"/>
          <w:sz w:val="28"/>
          <w:szCs w:val="28"/>
        </w:rPr>
        <w:t xml:space="preserve">платно, срок предоставления муниципальной услуги составляет не более 30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4F4A18">
        <w:rPr>
          <w:rFonts w:ascii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hAnsi="Times New Roman" w:cs="Times New Roman"/>
          <w:sz w:val="28"/>
          <w:szCs w:val="28"/>
        </w:rPr>
        <w:t>с момента поступления заявления</w:t>
      </w:r>
      <w:r w:rsidRPr="004F4A18">
        <w:rPr>
          <w:rFonts w:ascii="Times New Roman" w:hAnsi="Times New Roman" w:cs="Times New Roman"/>
          <w:sz w:val="28"/>
          <w:szCs w:val="28"/>
        </w:rPr>
        <w:t>.</w:t>
      </w:r>
    </w:p>
    <w:p w:rsidR="00BE48FA" w:rsidRPr="00CE1CFC" w:rsidRDefault="00BE48FA" w:rsidP="00CE1CFC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E1CFC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Срок принятия решения о возврате и направлении (выдачи) заявителю решения в виде уведомления о возврате заявления составляет 10 дней со дня поступления заявления о предоставлении земельного участка.</w:t>
      </w:r>
    </w:p>
    <w:p w:rsidR="00BE48FA" w:rsidRDefault="00BE48FA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>Срок выдачи результата – заключение договора купли-продажи или аренды земельного участка,</w:t>
      </w:r>
      <w:r w:rsidRPr="004F4A1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F4A18">
        <w:rPr>
          <w:rFonts w:ascii="Times New Roman" w:hAnsi="Times New Roman" w:cs="Times New Roman"/>
          <w:color w:val="auto"/>
          <w:sz w:val="28"/>
          <w:szCs w:val="28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BE48FA" w:rsidRPr="003A4528" w:rsidRDefault="00BE48FA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ния, возникающие в связи с предоставлением услуги</w:t>
      </w:r>
    </w:p>
    <w:p w:rsidR="00BE48FA" w:rsidRPr="003A4528" w:rsidRDefault="00BE48FA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щими нормативными правовыми актами:</w:t>
      </w:r>
    </w:p>
    <w:p w:rsidR="00BE48FA" w:rsidRPr="003A4528" w:rsidRDefault="00BE48FA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(«Российская г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зета» от 25.12.1993 № 237),</w:t>
      </w:r>
    </w:p>
    <w:p w:rsidR="00BE48FA" w:rsidRPr="003A4528" w:rsidRDefault="00BE48FA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452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 w:rsidRPr="003A4528">
        <w:rPr>
          <w:rFonts w:ascii="Arial" w:hAnsi="Arial" w:cs="Arial"/>
          <w:sz w:val="24"/>
          <w:szCs w:val="24"/>
        </w:rPr>
        <w:t xml:space="preserve"> (</w:t>
      </w:r>
      <w:r w:rsidRPr="003A4528">
        <w:rPr>
          <w:rFonts w:ascii="Times New Roman" w:hAnsi="Times New Roman" w:cs="Times New Roman"/>
          <w:sz w:val="28"/>
          <w:szCs w:val="28"/>
        </w:rPr>
        <w:t>"Собрание законод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тельства РФ" от 29.10.2001 № 44, ст. 4147, "Российская газета" от 30.10.2001 № 211-212</w:t>
      </w:r>
      <w:r w:rsidRPr="003A4528">
        <w:rPr>
          <w:rFonts w:ascii="Arial" w:hAnsi="Arial" w:cs="Arial"/>
          <w:sz w:val="24"/>
          <w:szCs w:val="24"/>
        </w:rPr>
        <w:t>);</w:t>
      </w:r>
    </w:p>
    <w:p w:rsidR="00BE48FA" w:rsidRPr="003A4528" w:rsidRDefault="00BE48FA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«Российская газета»,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30.10. 2001 г. - Федеральный выпуск №2823);</w:t>
      </w:r>
    </w:p>
    <w:p w:rsidR="00BE48FA" w:rsidRPr="003A4528" w:rsidRDefault="00BE48FA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</w:t>
      </w:r>
      <w:proofErr w:type="gramStart"/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»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gramEnd"/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«Российская газета», 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27 . 06. 2014 г. в  - Федеральный выпуск №6414);</w:t>
      </w:r>
    </w:p>
    <w:p w:rsidR="00BE48FA" w:rsidRPr="003A4528" w:rsidRDefault="00BE48FA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 («Собрание законодательства РФ» от 06.10.2003 № 40, ст. 3822; «Росси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ская газета» от 08.10.2003 № 202; «Парламентская газета» от 08.10.2003 № 186);</w:t>
      </w:r>
    </w:p>
    <w:p w:rsidR="00BE48FA" w:rsidRPr="003A4528" w:rsidRDefault="00BE48FA" w:rsidP="009167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«Собрание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конодательства РФ» от 02.08.2010 № 31, ст. 4179; "Российская газета" от 30.07.2010 № 168); 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24.07.2007 № 221-ФЗ «О государственном кадастре недвижимости» (Собрание законодательства Российской Федер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ции, 2007, N 31, ст. 4017, Российская газета, N 165, 01.08.2007, Парламен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ская газета, N 99 - 101, 09.08.2007);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11.06.2003 № 74-ФЗ «О крестьянском (фе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мерском) хозяйстве» (Собрание законодательства Российской Федерации, 16.06.2003, N 24, ст. 2249, Российская газета, N 115, 17.06.2003, Парл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ментская газета, N 109, 18.06.2003.);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15.04.1998 № 66-ФЗ «О садоводческих, ог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роднических и дачных некоммерческих объединениях граждан» (Собрание законодательства Российской Федерации, 20.04.1998, N 16, ст. 1801,Российская газета, N 79, 23.04.1998.);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21.07.1997 № 122-ФЗ «О государственной 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гистрации прав на недвижимое имущество и сделок с ним» (Собрание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конодательства Российской Федерации, 20.04.1998, N 16, ст. 1801, 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ская газета, N 79, 23.04.1998.);</w:t>
      </w:r>
    </w:p>
    <w:p w:rsidR="00BE48FA" w:rsidRDefault="00B56F0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48FA" w:rsidRPr="003A4528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должн</w:t>
      </w:r>
      <w:r w:rsidR="00BE48FA" w:rsidRPr="003A4528">
        <w:rPr>
          <w:rFonts w:ascii="Times New Roman" w:hAnsi="Times New Roman" w:cs="Times New Roman"/>
          <w:sz w:val="28"/>
          <w:szCs w:val="28"/>
        </w:rPr>
        <w:t>о</w:t>
      </w:r>
      <w:r w:rsidR="00BE48FA" w:rsidRPr="003A4528">
        <w:rPr>
          <w:rFonts w:ascii="Times New Roman" w:hAnsi="Times New Roman" w:cs="Times New Roman"/>
          <w:sz w:val="28"/>
          <w:szCs w:val="28"/>
        </w:rPr>
        <w:t>стных лиц, федеральных государственных служащих, должностных лиц государственных внебюджетных фондов Российской Федерации» («Ро</w:t>
      </w:r>
      <w:r w:rsidR="00BE48FA" w:rsidRPr="003A4528">
        <w:rPr>
          <w:rFonts w:ascii="Times New Roman" w:hAnsi="Times New Roman" w:cs="Times New Roman"/>
          <w:sz w:val="28"/>
          <w:szCs w:val="28"/>
        </w:rPr>
        <w:t>с</w:t>
      </w:r>
      <w:r w:rsidR="00BE48FA" w:rsidRPr="003A4528">
        <w:rPr>
          <w:rFonts w:ascii="Times New Roman" w:hAnsi="Times New Roman" w:cs="Times New Roman"/>
          <w:sz w:val="28"/>
          <w:szCs w:val="28"/>
        </w:rPr>
        <w:t>сийская газета», № 192, 22.08.2012);</w:t>
      </w:r>
    </w:p>
    <w:p w:rsidR="00BE48FA" w:rsidRPr="005514D5" w:rsidRDefault="00B56F03" w:rsidP="00916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48FA" w:rsidRPr="005514D5">
        <w:rPr>
          <w:rFonts w:ascii="Times New Roman" w:hAnsi="Times New Roman" w:cs="Times New Roman"/>
          <w:sz w:val="28"/>
          <w:szCs w:val="28"/>
        </w:rPr>
        <w:t xml:space="preserve">риказом Минэкономразвития России от  14 января 2015 г. N 7 «Об утверждении </w:t>
      </w:r>
      <w:hyperlink r:id="rId12" w:history="1">
        <w:proofErr w:type="gramStart"/>
        <w:r w:rsidR="00BE48FA" w:rsidRPr="005514D5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BE48FA" w:rsidRPr="005514D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E48FA" w:rsidRPr="005514D5">
        <w:rPr>
          <w:rFonts w:ascii="Times New Roman" w:hAnsi="Times New Roman" w:cs="Times New Roman"/>
          <w:sz w:val="28"/>
          <w:szCs w:val="28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</w:t>
      </w:r>
      <w:r w:rsidR="00BE48FA" w:rsidRPr="005514D5">
        <w:rPr>
          <w:rFonts w:ascii="Times New Roman" w:hAnsi="Times New Roman" w:cs="Times New Roman"/>
          <w:sz w:val="28"/>
          <w:szCs w:val="28"/>
        </w:rPr>
        <w:t>о</w:t>
      </w:r>
      <w:r w:rsidR="00BE48FA" w:rsidRPr="005514D5">
        <w:rPr>
          <w:rFonts w:ascii="Times New Roman" w:hAnsi="Times New Roman" w:cs="Times New Roman"/>
          <w:sz w:val="28"/>
          <w:szCs w:val="28"/>
        </w:rPr>
        <w:t xml:space="preserve">дящегося в государственной или муниципальной собственности, о </w:t>
      </w:r>
      <w:proofErr w:type="gramStart"/>
      <w:r w:rsidR="00BE48FA" w:rsidRPr="005514D5">
        <w:rPr>
          <w:rFonts w:ascii="Times New Roman" w:hAnsi="Times New Roman" w:cs="Times New Roman"/>
          <w:sz w:val="28"/>
          <w:szCs w:val="28"/>
        </w:rPr>
        <w:t>предв</w:t>
      </w:r>
      <w:r w:rsidR="00BE48FA" w:rsidRPr="005514D5">
        <w:rPr>
          <w:rFonts w:ascii="Times New Roman" w:hAnsi="Times New Roman" w:cs="Times New Roman"/>
          <w:sz w:val="28"/>
          <w:szCs w:val="28"/>
        </w:rPr>
        <w:t>а</w:t>
      </w:r>
      <w:r w:rsidR="00BE48FA" w:rsidRPr="005514D5">
        <w:rPr>
          <w:rFonts w:ascii="Times New Roman" w:hAnsi="Times New Roman" w:cs="Times New Roman"/>
          <w:sz w:val="28"/>
          <w:szCs w:val="28"/>
        </w:rPr>
        <w:t>рительном согласовании предоставления земельного участка, находящег</w:t>
      </w:r>
      <w:r w:rsidR="00BE48FA" w:rsidRPr="005514D5">
        <w:rPr>
          <w:rFonts w:ascii="Times New Roman" w:hAnsi="Times New Roman" w:cs="Times New Roman"/>
          <w:sz w:val="28"/>
          <w:szCs w:val="28"/>
        </w:rPr>
        <w:t>о</w:t>
      </w:r>
      <w:r w:rsidR="00BE48FA" w:rsidRPr="005514D5">
        <w:rPr>
          <w:rFonts w:ascii="Times New Roman" w:hAnsi="Times New Roman" w:cs="Times New Roman"/>
          <w:sz w:val="28"/>
          <w:szCs w:val="28"/>
        </w:rPr>
        <w:t>ся в государственной или муниципальной собственности, о предоставл</w:t>
      </w:r>
      <w:r w:rsidR="00BE48FA" w:rsidRPr="005514D5">
        <w:rPr>
          <w:rFonts w:ascii="Times New Roman" w:hAnsi="Times New Roman" w:cs="Times New Roman"/>
          <w:sz w:val="28"/>
          <w:szCs w:val="28"/>
        </w:rPr>
        <w:t>е</w:t>
      </w:r>
      <w:r w:rsidR="00BE48FA" w:rsidRPr="005514D5">
        <w:rPr>
          <w:rFonts w:ascii="Times New Roman" w:hAnsi="Times New Roman" w:cs="Times New Roman"/>
          <w:sz w:val="28"/>
          <w:szCs w:val="28"/>
        </w:rPr>
        <w:t>нии земельного участка, находящегося в государственной или муниц</w:t>
      </w:r>
      <w:r w:rsidR="00BE48FA" w:rsidRPr="005514D5">
        <w:rPr>
          <w:rFonts w:ascii="Times New Roman" w:hAnsi="Times New Roman" w:cs="Times New Roman"/>
          <w:sz w:val="28"/>
          <w:szCs w:val="28"/>
        </w:rPr>
        <w:t>и</w:t>
      </w:r>
      <w:r w:rsidR="00BE48FA" w:rsidRPr="005514D5">
        <w:rPr>
          <w:rFonts w:ascii="Times New Roman" w:hAnsi="Times New Roman" w:cs="Times New Roman"/>
          <w:sz w:val="28"/>
          <w:szCs w:val="28"/>
        </w:rPr>
        <w:t>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</w:t>
      </w:r>
      <w:r w:rsidR="00BE48FA" w:rsidRPr="005514D5">
        <w:rPr>
          <w:rFonts w:ascii="Times New Roman" w:hAnsi="Times New Roman" w:cs="Times New Roman"/>
          <w:sz w:val="28"/>
          <w:szCs w:val="28"/>
        </w:rPr>
        <w:t>о</w:t>
      </w:r>
      <w:r w:rsidR="00BE48FA" w:rsidRPr="005514D5">
        <w:rPr>
          <w:rFonts w:ascii="Times New Roman" w:hAnsi="Times New Roman" w:cs="Times New Roman"/>
          <w:sz w:val="28"/>
          <w:szCs w:val="28"/>
        </w:rPr>
        <w:t>сти, в форме электронных документов с использованием информационно-телекоммуникационной сети "Интернет", а также требования к их форм</w:t>
      </w:r>
      <w:r w:rsidR="00BE48FA" w:rsidRPr="005514D5">
        <w:rPr>
          <w:rFonts w:ascii="Times New Roman" w:hAnsi="Times New Roman" w:cs="Times New Roman"/>
          <w:sz w:val="28"/>
          <w:szCs w:val="28"/>
        </w:rPr>
        <w:t>а</w:t>
      </w:r>
      <w:r w:rsidR="00BE48FA" w:rsidRPr="005514D5">
        <w:rPr>
          <w:rFonts w:ascii="Times New Roman" w:hAnsi="Times New Roman" w:cs="Times New Roman"/>
          <w:sz w:val="28"/>
          <w:szCs w:val="28"/>
        </w:rPr>
        <w:t>ту» (Официальный интернет-портал</w:t>
      </w:r>
      <w:proofErr w:type="gramEnd"/>
      <w:r w:rsidR="00BE48FA" w:rsidRPr="005514D5">
        <w:rPr>
          <w:rFonts w:ascii="Times New Roman" w:hAnsi="Times New Roman" w:cs="Times New Roman"/>
          <w:sz w:val="28"/>
          <w:szCs w:val="28"/>
        </w:rPr>
        <w:t xml:space="preserve"> правовой информации http://www.pravo.gov.ru, 27.02.2015);</w:t>
      </w:r>
    </w:p>
    <w:p w:rsidR="00BE48FA" w:rsidRPr="005514D5" w:rsidRDefault="00BE48FA" w:rsidP="00130B1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514D5">
        <w:rPr>
          <w:rFonts w:ascii="Times New Roman" w:hAnsi="Times New Roman"/>
          <w:sz w:val="28"/>
          <w:szCs w:val="28"/>
        </w:rPr>
        <w:t>Законом Курской области  от 04.01.2003г. № 1-ЗКО «Об администр</w:t>
      </w:r>
      <w:r w:rsidRPr="005514D5">
        <w:rPr>
          <w:rFonts w:ascii="Times New Roman" w:hAnsi="Times New Roman"/>
          <w:sz w:val="28"/>
          <w:szCs w:val="28"/>
        </w:rPr>
        <w:t>а</w:t>
      </w:r>
      <w:r w:rsidRPr="005514D5">
        <w:rPr>
          <w:rFonts w:ascii="Times New Roman" w:hAnsi="Times New Roman"/>
          <w:sz w:val="28"/>
          <w:szCs w:val="28"/>
        </w:rPr>
        <w:t>тивных правонарушениях в Курской области» ("</w:t>
      </w:r>
      <w:proofErr w:type="gramStart"/>
      <w:r w:rsidRPr="005514D5">
        <w:rPr>
          <w:rFonts w:ascii="Times New Roman" w:hAnsi="Times New Roman"/>
          <w:sz w:val="28"/>
          <w:szCs w:val="28"/>
        </w:rPr>
        <w:t>Курская</w:t>
      </w:r>
      <w:proofErr w:type="gramEnd"/>
      <w:r w:rsidRPr="005514D5">
        <w:rPr>
          <w:rFonts w:ascii="Times New Roman" w:hAnsi="Times New Roman"/>
          <w:sz w:val="28"/>
          <w:szCs w:val="28"/>
        </w:rPr>
        <w:t xml:space="preserve"> правда", N 4-5, 11.01.2003);</w:t>
      </w:r>
    </w:p>
    <w:p w:rsidR="00E800AF" w:rsidRPr="00BF22EB" w:rsidRDefault="00BE48FA" w:rsidP="00E800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- </w:t>
      </w:r>
      <w:r w:rsidR="00E800AF">
        <w:rPr>
          <w:rFonts w:ascii="Times New Roman" w:hAnsi="Times New Roman" w:cs="Times New Roman"/>
          <w:sz w:val="28"/>
          <w:szCs w:val="28"/>
        </w:rPr>
        <w:t>П</w:t>
      </w:r>
      <w:r w:rsidR="00E800AF" w:rsidRPr="00BF22EB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E800AF">
        <w:rPr>
          <w:rFonts w:ascii="Times New Roman" w:hAnsi="Times New Roman" w:cs="Times New Roman"/>
          <w:sz w:val="28"/>
          <w:szCs w:val="28"/>
        </w:rPr>
        <w:t>Администрации  Петровского сельсовета Хомуто</w:t>
      </w:r>
      <w:r w:rsidR="00E800AF">
        <w:rPr>
          <w:rFonts w:ascii="Times New Roman" w:hAnsi="Times New Roman" w:cs="Times New Roman"/>
          <w:sz w:val="28"/>
          <w:szCs w:val="28"/>
        </w:rPr>
        <w:t>в</w:t>
      </w:r>
      <w:r w:rsidR="00E800AF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E800AF" w:rsidRPr="00993A20">
        <w:rPr>
          <w:rFonts w:ascii="Times New Roman" w:hAnsi="Times New Roman" w:cs="Times New Roman"/>
          <w:sz w:val="28"/>
          <w:szCs w:val="28"/>
        </w:rPr>
        <w:t>района Курской области от 01.02.2012. № 8 «Об утверждении П</w:t>
      </w:r>
      <w:r w:rsidR="00E800AF" w:rsidRPr="00993A20">
        <w:rPr>
          <w:rFonts w:ascii="Times New Roman" w:hAnsi="Times New Roman" w:cs="Times New Roman"/>
          <w:sz w:val="28"/>
          <w:szCs w:val="28"/>
        </w:rPr>
        <w:t>о</w:t>
      </w:r>
      <w:r w:rsidR="00E800AF" w:rsidRPr="00993A20">
        <w:rPr>
          <w:rFonts w:ascii="Times New Roman" w:hAnsi="Times New Roman" w:cs="Times New Roman"/>
          <w:sz w:val="28"/>
          <w:szCs w:val="28"/>
        </w:rPr>
        <w:t>рядка</w:t>
      </w:r>
      <w:r w:rsidR="00E800AF" w:rsidRPr="00BF22EB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</w:t>
      </w:r>
      <w:r w:rsidR="00E800AF" w:rsidRPr="00BF22EB">
        <w:rPr>
          <w:rFonts w:ascii="Times New Roman" w:hAnsi="Times New Roman" w:cs="Times New Roman"/>
          <w:sz w:val="28"/>
          <w:szCs w:val="28"/>
        </w:rPr>
        <w:t>с</w:t>
      </w:r>
      <w:r w:rsidR="00E800AF" w:rsidRPr="00BF22EB">
        <w:rPr>
          <w:rFonts w:ascii="Times New Roman" w:hAnsi="Times New Roman" w:cs="Times New Roman"/>
          <w:sz w:val="28"/>
          <w:szCs w:val="28"/>
        </w:rPr>
        <w:t>тавления муниципальных услуг»;</w:t>
      </w:r>
    </w:p>
    <w:p w:rsidR="00E800AF" w:rsidRPr="00993A20" w:rsidRDefault="00E800AF" w:rsidP="00E80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F22EB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Петровского</w:t>
      </w:r>
      <w:r w:rsidRPr="00993A20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Хомуто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993A20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8520B8">
        <w:rPr>
          <w:rFonts w:ascii="Times New Roman" w:hAnsi="Times New Roman" w:cs="Times New Roman"/>
          <w:sz w:val="28"/>
          <w:szCs w:val="28"/>
        </w:rPr>
        <w:t xml:space="preserve">от </w:t>
      </w:r>
      <w:r w:rsidRPr="008520B8">
        <w:rPr>
          <w:rFonts w:ascii="Times New Roman" w:hAnsi="Times New Roman" w:cs="Times New Roman"/>
          <w:bCs/>
          <w:sz w:val="28"/>
          <w:szCs w:val="28"/>
        </w:rPr>
        <w:t>11 .03. 2013      №15</w:t>
      </w:r>
      <w:r w:rsidRPr="008520B8">
        <w:rPr>
          <w:rFonts w:ascii="Times New Roman" w:hAnsi="Times New Roman" w:cs="Times New Roman"/>
          <w:sz w:val="28"/>
          <w:szCs w:val="28"/>
        </w:rPr>
        <w:t xml:space="preserve"> «</w:t>
      </w:r>
      <w:r w:rsidRPr="008520B8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Pr="008520B8">
        <w:rPr>
          <w:rFonts w:ascii="Times New Roman" w:hAnsi="Times New Roman" w:cs="Times New Roman"/>
          <w:bCs/>
          <w:sz w:val="28"/>
          <w:szCs w:val="28"/>
        </w:rPr>
        <w:lastRenderedPageBreak/>
        <w:t>Положения об особенностях подачи и рассмотрения жалоб на решения и действия (бездействие) органов местного самоуправления и их должнос</w:t>
      </w:r>
      <w:r w:rsidRPr="008520B8">
        <w:rPr>
          <w:rFonts w:ascii="Times New Roman" w:hAnsi="Times New Roman" w:cs="Times New Roman"/>
          <w:bCs/>
          <w:sz w:val="28"/>
          <w:szCs w:val="28"/>
        </w:rPr>
        <w:t>т</w:t>
      </w:r>
      <w:r w:rsidRPr="008520B8">
        <w:rPr>
          <w:rFonts w:ascii="Times New Roman" w:hAnsi="Times New Roman" w:cs="Times New Roman"/>
          <w:bCs/>
          <w:sz w:val="28"/>
          <w:szCs w:val="28"/>
        </w:rPr>
        <w:t>ных лиц, муниципальных служащих органов местного самоуправления муниципального образования «Петровский сельсовет» Хомутовского ра</w:t>
      </w:r>
      <w:r w:rsidRPr="008520B8">
        <w:rPr>
          <w:rFonts w:ascii="Times New Roman" w:hAnsi="Times New Roman" w:cs="Times New Roman"/>
          <w:bCs/>
          <w:sz w:val="28"/>
          <w:szCs w:val="28"/>
        </w:rPr>
        <w:t>й</w:t>
      </w:r>
      <w:r w:rsidRPr="008520B8">
        <w:rPr>
          <w:rFonts w:ascii="Times New Roman" w:hAnsi="Times New Roman" w:cs="Times New Roman"/>
          <w:bCs/>
          <w:sz w:val="28"/>
          <w:szCs w:val="28"/>
        </w:rPr>
        <w:t>она</w:t>
      </w:r>
      <w:r w:rsidRPr="008520B8">
        <w:rPr>
          <w:rFonts w:ascii="Times New Roman" w:hAnsi="Times New Roman" w:cs="Times New Roman"/>
          <w:sz w:val="28"/>
          <w:szCs w:val="28"/>
        </w:rPr>
        <w:t>»;</w:t>
      </w:r>
    </w:p>
    <w:p w:rsidR="00BE48FA" w:rsidRPr="00E800AF" w:rsidRDefault="00E800AF" w:rsidP="00E800A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3A20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 Петровский</w:t>
      </w:r>
      <w:r w:rsidRPr="00993A20">
        <w:rPr>
          <w:rFonts w:ascii="Times New Roman" w:hAnsi="Times New Roman" w:cs="Times New Roman"/>
          <w:sz w:val="28"/>
          <w:szCs w:val="28"/>
        </w:rPr>
        <w:t xml:space="preserve"> сельсо</w:t>
      </w:r>
      <w:r>
        <w:rPr>
          <w:rFonts w:ascii="Times New Roman" w:hAnsi="Times New Roman" w:cs="Times New Roman"/>
          <w:sz w:val="28"/>
          <w:szCs w:val="28"/>
        </w:rPr>
        <w:t xml:space="preserve">вет» Хомутовского </w:t>
      </w:r>
      <w:r w:rsidRPr="00993A20">
        <w:rPr>
          <w:rFonts w:ascii="Times New Roman" w:hAnsi="Times New Roman" w:cs="Times New Roman"/>
          <w:sz w:val="28"/>
          <w:szCs w:val="28"/>
        </w:rPr>
        <w:t xml:space="preserve"> района Курской области (принят решением  Собрания д</w:t>
      </w:r>
      <w:r w:rsidRPr="00993A20">
        <w:rPr>
          <w:rFonts w:ascii="Times New Roman" w:hAnsi="Times New Roman" w:cs="Times New Roman"/>
          <w:sz w:val="28"/>
          <w:szCs w:val="28"/>
        </w:rPr>
        <w:t>е</w:t>
      </w:r>
      <w:r w:rsidRPr="00993A20">
        <w:rPr>
          <w:rFonts w:ascii="Times New Roman" w:hAnsi="Times New Roman" w:cs="Times New Roman"/>
          <w:sz w:val="28"/>
          <w:szCs w:val="28"/>
        </w:rPr>
        <w:t>пу</w:t>
      </w:r>
      <w:r>
        <w:rPr>
          <w:rFonts w:ascii="Times New Roman" w:hAnsi="Times New Roman" w:cs="Times New Roman"/>
          <w:sz w:val="28"/>
          <w:szCs w:val="28"/>
        </w:rPr>
        <w:t xml:space="preserve">татов  Петровского </w:t>
      </w:r>
      <w:r w:rsidRPr="00993A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7767B2">
        <w:rPr>
          <w:rFonts w:ascii="Times New Roman" w:hAnsi="Times New Roman" w:cs="Times New Roman"/>
          <w:sz w:val="28"/>
          <w:szCs w:val="28"/>
        </w:rPr>
        <w:t>Хомутовского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A20">
        <w:rPr>
          <w:rFonts w:ascii="Times New Roman" w:hAnsi="Times New Roman" w:cs="Times New Roman"/>
          <w:sz w:val="28"/>
          <w:szCs w:val="28"/>
        </w:rPr>
        <w:t xml:space="preserve">района Курской области от 19.11.2010г №2/15, зарегистрирован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93A20">
        <w:rPr>
          <w:rFonts w:ascii="Times New Roman" w:hAnsi="Times New Roman" w:cs="Times New Roman"/>
          <w:sz w:val="28"/>
          <w:szCs w:val="28"/>
        </w:rPr>
        <w:t>правлении Министерства  ю</w:t>
      </w:r>
      <w:r w:rsidRPr="00993A20">
        <w:rPr>
          <w:rFonts w:ascii="Times New Roman" w:hAnsi="Times New Roman" w:cs="Times New Roman"/>
          <w:sz w:val="28"/>
          <w:szCs w:val="28"/>
        </w:rPr>
        <w:t>с</w:t>
      </w:r>
      <w:r w:rsidRPr="00993A20">
        <w:rPr>
          <w:rFonts w:ascii="Times New Roman" w:hAnsi="Times New Roman" w:cs="Times New Roman"/>
          <w:sz w:val="28"/>
          <w:szCs w:val="28"/>
        </w:rPr>
        <w:t xml:space="preserve">тиции Российской Федерации по 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993A20">
        <w:rPr>
          <w:rFonts w:ascii="Times New Roman" w:hAnsi="Times New Roman" w:cs="Times New Roman"/>
          <w:sz w:val="28"/>
          <w:szCs w:val="28"/>
        </w:rPr>
        <w:t>, государственный рег</w:t>
      </w:r>
      <w:r w:rsidRPr="00993A20">
        <w:rPr>
          <w:rFonts w:ascii="Times New Roman" w:hAnsi="Times New Roman" w:cs="Times New Roman"/>
          <w:sz w:val="28"/>
          <w:szCs w:val="28"/>
        </w:rPr>
        <w:t>и</w:t>
      </w:r>
      <w:r w:rsidRPr="00993A20">
        <w:rPr>
          <w:rFonts w:ascii="Times New Roman" w:hAnsi="Times New Roman" w:cs="Times New Roman"/>
          <w:sz w:val="28"/>
          <w:szCs w:val="28"/>
        </w:rPr>
        <w:t xml:space="preserve">страционный № </w:t>
      </w:r>
      <w:proofErr w:type="spellStart"/>
      <w:r w:rsidRPr="00993A2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93A20">
        <w:rPr>
          <w:rFonts w:ascii="Times New Roman" w:hAnsi="Times New Roman" w:cs="Times New Roman"/>
          <w:sz w:val="28"/>
          <w:szCs w:val="28"/>
        </w:rPr>
        <w:t>.</w:t>
      </w:r>
      <w:r w:rsidRPr="00BD7B88">
        <w:rPr>
          <w:rFonts w:ascii="Times New Roman" w:hAnsi="Times New Roman" w:cs="Times New Roman"/>
          <w:sz w:val="24"/>
          <w:szCs w:val="24"/>
        </w:rPr>
        <w:t xml:space="preserve"> </w:t>
      </w:r>
      <w:r w:rsidRPr="00BD6535">
        <w:rPr>
          <w:rFonts w:ascii="Times New Roman" w:hAnsi="Times New Roman" w:cs="Times New Roman"/>
          <w:sz w:val="24"/>
          <w:szCs w:val="24"/>
        </w:rPr>
        <w:t>465263252210001</w:t>
      </w:r>
      <w:r w:rsidRPr="00993A20">
        <w:rPr>
          <w:rFonts w:ascii="Times New Roman" w:hAnsi="Times New Roman" w:cs="Times New Roman"/>
          <w:sz w:val="28"/>
          <w:szCs w:val="28"/>
        </w:rPr>
        <w:t>;</w:t>
      </w:r>
    </w:p>
    <w:p w:rsidR="00BE48FA" w:rsidRDefault="00BE48FA" w:rsidP="00BA41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BE48FA" w:rsidRPr="005514D5" w:rsidRDefault="00BE48FA" w:rsidP="00BA41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5514D5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4D5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луги и услуг, которые являются необходимыми и обязательными для предоставления услуги, подлежащих представлению заявителем, сп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собы их получения заявителем, в том числе в электронной форме, п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рядок их представления</w:t>
      </w:r>
    </w:p>
    <w:p w:rsidR="00BE48FA" w:rsidRPr="005514D5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BE48FA" w:rsidRPr="00C55F32" w:rsidRDefault="00BE48FA" w:rsidP="00C55F32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1) 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заявление о предоставлении муниципальной услуги по образцу с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гласно приложению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2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 настоящему административному регламенту и с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держащему следующую информацию: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фамилия, имя, отчество, место жительства заявителя и реквизиты документа, удостоверяющего личность заявителя, индивидуальный налоговый номер (при наличии), основной государственный регистрационный номер записи о государственной регистрации физического лица в качестве индивидуального предпринимателя (указывается в случае, если физическое лицо является индивидуальным предпринимателем) (для гражданина);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кадастровый номер испрашиваемого земельного участка;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основание предоставления земельного участка без проведения торгов из числа предусмотренных пунктом 2 статьи 39.3, статьей 39.5 и пунктом 2 статьи 39.6 Земельного кодекса Российской Федерации оснований;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ab/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об изъятии земельного участка для государственных или муниципальных ну</w:t>
      </w:r>
      <w:proofErr w:type="gramStart"/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жд в сл</w:t>
      </w:r>
      <w:proofErr w:type="gramEnd"/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цель использования земельного участка;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почтовый адрес и (или) адрес электронной почты для связи с заявителем;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дата подачи заявления о предоставлении земельного участка;</w:t>
      </w:r>
    </w:p>
    <w:p w:rsidR="00BE48FA" w:rsidRPr="005514D5" w:rsidRDefault="00BE48FA" w:rsidP="00C55F3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BE48FA" w:rsidRPr="005514D5" w:rsidRDefault="00BE48FA" w:rsidP="004951D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BE48FA" w:rsidRPr="005514D5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BE48FA" w:rsidRPr="005514D5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5) заявка на участие в аукционе по установленной в извещении о проведен</w:t>
      </w:r>
      <w:proofErr w:type="gramStart"/>
      <w:r w:rsidRPr="005514D5">
        <w:rPr>
          <w:rFonts w:ascii="Times New Roman" w:hAnsi="Times New Roman" w:cs="Times New Roman"/>
          <w:color w:val="auto"/>
          <w:sz w:val="28"/>
          <w:szCs w:val="28"/>
        </w:rPr>
        <w:t>ии ау</w:t>
      </w:r>
      <w:proofErr w:type="gramEnd"/>
      <w:r w:rsidRPr="005514D5">
        <w:rPr>
          <w:rFonts w:ascii="Times New Roman" w:hAnsi="Times New Roman" w:cs="Times New Roman"/>
          <w:color w:val="auto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BE48FA" w:rsidRPr="005514D5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6) документы, подтверждающие внесение задатка;</w:t>
      </w:r>
    </w:p>
    <w:p w:rsidR="00BE48FA" w:rsidRPr="005514D5" w:rsidRDefault="00BE48FA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7) нотариально заверенный перевод на русском языке документов о государственной регистрации юридического лица в соответствии с  законодательством  иностранного государства в случае,  если заявителем является  иностранное юридическое лицо;</w:t>
      </w:r>
    </w:p>
    <w:p w:rsidR="00BE48FA" w:rsidRPr="005514D5" w:rsidRDefault="00BE48FA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8) списки членов  некоммерческой организации, созданной гражданами,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 указанной организации для ведения огородничества или садоводства.</w:t>
      </w:r>
    </w:p>
    <w:p w:rsidR="00BE48FA" w:rsidRPr="005514D5" w:rsidRDefault="00BE48FA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Если заявление подается в форме электронного документа, то к зая</w:t>
      </w:r>
      <w:r w:rsidRPr="005514D5">
        <w:rPr>
          <w:rFonts w:ascii="Times New Roman" w:hAnsi="Times New Roman" w:cs="Times New Roman"/>
          <w:sz w:val="28"/>
          <w:szCs w:val="28"/>
        </w:rPr>
        <w:t>в</w:t>
      </w:r>
      <w:r w:rsidRPr="005514D5">
        <w:rPr>
          <w:rFonts w:ascii="Times New Roman" w:hAnsi="Times New Roman" w:cs="Times New Roman"/>
          <w:sz w:val="28"/>
          <w:szCs w:val="28"/>
        </w:rPr>
        <w:t>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lastRenderedPageBreak/>
        <w:t>кого документа.</w:t>
      </w:r>
    </w:p>
    <w:p w:rsidR="00BE48FA" w:rsidRPr="005514D5" w:rsidRDefault="00BE48FA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Представления документа, удостоверяющего личность заявителя (представителя заявителя) не требуется в случае представления заявления посредством отправки через личный кабинет единого портала или </w:t>
      </w:r>
      <w:r>
        <w:rPr>
          <w:rFonts w:ascii="Times New Roman" w:hAnsi="Times New Roman" w:cs="Times New Roman"/>
          <w:sz w:val="28"/>
          <w:szCs w:val="28"/>
        </w:rPr>
        <w:t>реги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нального</w:t>
      </w:r>
      <w:r w:rsidRPr="005514D5">
        <w:rPr>
          <w:rFonts w:ascii="Times New Roman" w:hAnsi="Times New Roman" w:cs="Times New Roman"/>
          <w:sz w:val="28"/>
          <w:szCs w:val="28"/>
        </w:rPr>
        <w:t xml:space="preserve"> портала, а </w:t>
      </w:r>
      <w:proofErr w:type="gramStart"/>
      <w:r w:rsidRPr="005514D5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5514D5">
        <w:rPr>
          <w:rFonts w:ascii="Times New Roman" w:hAnsi="Times New Roman" w:cs="Times New Roman"/>
          <w:sz w:val="28"/>
          <w:szCs w:val="28"/>
        </w:rPr>
        <w:t xml:space="preserve"> если заявление подписано усиленной квалиф</w:t>
      </w:r>
      <w:r w:rsidRPr="005514D5"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t>цированной электронной подписью.</w:t>
      </w:r>
    </w:p>
    <w:p w:rsidR="00BE48FA" w:rsidRPr="005514D5" w:rsidRDefault="00BE48FA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В случае представления заявления представителем заявителя, дейс</w:t>
      </w:r>
      <w:r w:rsidRPr="005514D5">
        <w:rPr>
          <w:rFonts w:ascii="Times New Roman" w:hAnsi="Times New Roman" w:cs="Times New Roman"/>
          <w:sz w:val="28"/>
          <w:szCs w:val="28"/>
        </w:rPr>
        <w:t>т</w:t>
      </w:r>
      <w:r w:rsidRPr="005514D5">
        <w:rPr>
          <w:rFonts w:ascii="Times New Roman" w:hAnsi="Times New Roman" w:cs="Times New Roman"/>
          <w:sz w:val="28"/>
          <w:szCs w:val="28"/>
        </w:rPr>
        <w:t>вующим на основании доверенности, к заявлению также прилагается дов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ренность в виде электронного образа такого документа.</w:t>
      </w: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</w:t>
      </w:r>
      <w:r w:rsidR="00E800AF"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, а также на официальном сайте в сети «Интернет».</w:t>
      </w: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2.6.3. Заявитель имеет право представить заявление с приложением копий документов в администрацию </w:t>
      </w:r>
      <w:r w:rsidR="00B56F03"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BE48FA" w:rsidRPr="003A4528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электронной почтой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(при наличии электронной подписи);</w:t>
      </w:r>
    </w:p>
    <w:p w:rsidR="00BE48FA" w:rsidRPr="003A4528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BE48FA" w:rsidRPr="003A4528" w:rsidRDefault="00BE48FA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Документы предоставляются на русском языке. К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документам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ставленным на ином языке должны быть приобщен их перевод на русский язык,  заверенный нотариально.</w:t>
      </w:r>
    </w:p>
    <w:p w:rsidR="00BE48FA" w:rsidRPr="003A4528" w:rsidRDefault="00BE48FA" w:rsidP="000E369F">
      <w:pPr>
        <w:pStyle w:val="p5"/>
        <w:shd w:val="clear" w:color="auto" w:fill="FFFFFF"/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способом. В случае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 подачи заявления.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6F03">
        <w:rPr>
          <w:rFonts w:ascii="Times New Roman" w:hAnsi="Times New Roman" w:cs="Times New Roman"/>
          <w:color w:val="auto"/>
          <w:sz w:val="28"/>
          <w:szCs w:val="28"/>
        </w:rPr>
        <w:t>2.7.1.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Для принятия решения о предоставлении земельного участка Администрацией </w:t>
      </w:r>
      <w:r w:rsidR="00B56F03"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от государственных органов власти запрашиваются следующие документы:</w:t>
      </w:r>
    </w:p>
    <w:p w:rsidR="00BE48FA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BE48FA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>- кадастровый паспорт земельного участка.</w:t>
      </w:r>
    </w:p>
    <w:p w:rsidR="00BE48FA" w:rsidRPr="003A4528" w:rsidRDefault="00BE48FA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2.7.2. Документы, перечисленные в пункте 2.7.1., могут быть представлены заявителем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по собственной инициативе</w:t>
      </w: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BE48FA" w:rsidRPr="003A4528" w:rsidRDefault="00BE48FA" w:rsidP="000C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Непредставление заявителем указанных документов не является о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нованием для отказа в предоставлении услуги.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вий, представление или осуществление которых не предусмотрено норм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тивными правовыми актами, регулирующими отношения, возникающие в связи с предоставлением услуги;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иных государстве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органов, органов местного самоуправления и (или) подведомственным государственным органам и органам местного самоуправления организ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ций, участвующих в предоставлении услуги, за исключением документов, указанных в части 6 статьи 7 Федерального Закона от 27.07.2010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г. №210-ФЗ».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предоставления услуги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доставления услуги документов законодательством Российской Федерации не предусмотрено.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Основанием для приостановления предоставления услуги явл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ется: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- в случае если на момент поступления  Администрацию </w:t>
      </w:r>
      <w:r w:rsidR="00B56F03"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заявления  об утверждении схемы расположения земельного участка, по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готовка  которой в таком  случае является обязательной, на рассмотрение такого органа находится представленная ранее другим лицом схема расп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ложения земельного участка и местоположение земельных участков, обр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зование которых  предусмотрено этими схемами, частично или полностью совпадает.</w:t>
      </w:r>
    </w:p>
    <w:p w:rsidR="00BE48FA" w:rsidRPr="003A4528" w:rsidRDefault="00BE48FA" w:rsidP="00292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 при проведении торгов:</w:t>
      </w:r>
    </w:p>
    <w:p w:rsidR="00BE48FA" w:rsidRPr="003A4528" w:rsidRDefault="00BE48FA" w:rsidP="00A573C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A4528">
        <w:rPr>
          <w:rFonts w:ascii="Times New Roman" w:hAnsi="Times New Roman"/>
          <w:sz w:val="28"/>
          <w:szCs w:val="28"/>
        </w:rPr>
        <w:t xml:space="preserve">1) границы земельного участка подлежат уточнению в соответствии с требованиями Федерального </w:t>
      </w:r>
      <w:hyperlink r:id="rId13" w:history="1">
        <w:r w:rsidRPr="003A4528">
          <w:rPr>
            <w:rFonts w:ascii="Times New Roman" w:hAnsi="Times New Roman"/>
            <w:sz w:val="28"/>
            <w:szCs w:val="28"/>
          </w:rPr>
          <w:t>закона</w:t>
        </w:r>
      </w:hyperlink>
      <w:r w:rsidRPr="003A4528">
        <w:rPr>
          <w:rFonts w:ascii="Times New Roman" w:hAnsi="Times New Roman"/>
          <w:sz w:val="28"/>
          <w:szCs w:val="28"/>
        </w:rPr>
        <w:t xml:space="preserve"> "О государственном кадастре недв</w:t>
      </w:r>
      <w:r w:rsidRPr="003A4528">
        <w:rPr>
          <w:rFonts w:ascii="Times New Roman" w:hAnsi="Times New Roman"/>
          <w:sz w:val="28"/>
          <w:szCs w:val="28"/>
        </w:rPr>
        <w:t>и</w:t>
      </w:r>
      <w:r w:rsidRPr="003A4528">
        <w:rPr>
          <w:rFonts w:ascii="Times New Roman" w:hAnsi="Times New Roman"/>
          <w:sz w:val="28"/>
          <w:szCs w:val="28"/>
        </w:rPr>
        <w:lastRenderedPageBreak/>
        <w:t>жимости";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ственная собственность на которые не разграничена;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3) в отношении земельного участка в установленном законодательс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вом Российской Федерации порядке не определены предельные параметры разрешенного строительства, реконструкции, за исключением случаев, е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ли в соответствии с разрешенным использованием земельного участка не предусматривается возможность строительства зданий, сооружений;</w:t>
      </w:r>
      <w:proofErr w:type="gramEnd"/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4) в отношении земельного участка отсутствуют сведения о технич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ских условиях подключения (технологического присоединения) объектов к сетям инженерно-технического обеспечения, за исключением случаев, е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для комплексного освоения территории или ведения дачного хозяйства;</w:t>
      </w:r>
      <w:proofErr w:type="gramEnd"/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в отношении земельного участка не установлено разрешенное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 или разрешенное использование земельного участка не соо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ветствует целям использования земельного участка, указанным в заявл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нии о проведен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кциона;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земельный участок не отнесен к определенной категории земель;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7) земельный участок предоставлен на праве постоянного (бессрочн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го) пользования, безвозмездного пользования, пожизненного наследуемого владения или аренды;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8)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принадлежащие гражданам или юридич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ским лицам, за исключением случаев размещения сооружения (в том числе сооружения, строительство которого не завершено) на земельном участке на условиях сервитута или объекта, который предусмотрен </w:t>
      </w:r>
      <w:hyperlink r:id="rId14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размещение которого не препятствует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пользованию такого земельного участка в соответствии с его разрешенным использованием;</w:t>
      </w:r>
      <w:proofErr w:type="gramEnd"/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9)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находящиеся в государственной или мун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ципальной собственности, и продажа или предоставление в аренду указа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участком;</w:t>
      </w:r>
      <w:proofErr w:type="gramEnd"/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10) земельный участок изъят из оборота, за исключением случаев, в которых в соответствии с федеральным законом изъятые из оборота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мельные участки могут быть предметом договора аренды;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11)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12) земельный участок зарезервирован для государственных или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ниципальных нужд, за исключением случая проведения аукциона на право заключения договора аренды земельного участка на срок, не превыша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щий срока резервирования земельного участка;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13) земельный участок расположен в границах застроенной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развитии, или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комплексном освоении;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ния, объектов регионального значения или объектов местного значения;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земельный участок предназначен для размещения здания или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оружения в соответствии с государственной программой Российской Ф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дерации, государственной программой субъекта Российской Федерации или адресной инвестиционной программой;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в отношении земельного участка принято решение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17) в отношении земельного участка поступило заявление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 или заявление о предоставлении земельного участка, за исключением случаев, если принято решение об 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казе в предварительном согласовании предоставления такого земельного участка или решение об отказе в его предоставлении;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земельный участок является земельным участком общего польз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вания или расположен в границах земель общего пользования, территории общего пользования;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19) земельный участок изъят для государственных или муниципал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ных нужд, за исключением земельных участков, изъятых для государс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венных или муниципальных ну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жд в св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язи с признанием многоквартирного дома, который расположен на таком земельном участке, аварийным и по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лежащим сносу или реконструкции.</w:t>
      </w:r>
    </w:p>
    <w:p w:rsidR="00BE48FA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собственности, без проведения торгов: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с заявлением о предоставлении земельного участка обратилось л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2)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на праве постоянного (бессрочного) пол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зования, безвозмездного пользования, пожизненного наследуемого влад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или аренды, за исключением случаев, если с заявлением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 xml:space="preserve">лении земельного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15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  <w:proofErr w:type="gramEnd"/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3)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</w:t>
      </w:r>
      <w:r w:rsidRPr="003A4528">
        <w:rPr>
          <w:rFonts w:ascii="Times New Roman" w:hAnsi="Times New Roman" w:cs="Times New Roman"/>
          <w:sz w:val="28"/>
          <w:szCs w:val="28"/>
        </w:rPr>
        <w:t>щ</w:t>
      </w:r>
      <w:r w:rsidRPr="003A4528">
        <w:rPr>
          <w:rFonts w:ascii="Times New Roman" w:hAnsi="Times New Roman" w:cs="Times New Roman"/>
          <w:sz w:val="28"/>
          <w:szCs w:val="28"/>
        </w:rPr>
        <w:t>ного строительства, за исключением случаев обращения с заявлением чл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на этой некоммерческой организации либо этой некоммерческой орган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зации, если земельный участок относится к имуществу общего пользов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ния;</w:t>
      </w:r>
      <w:proofErr w:type="gramEnd"/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4)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принадлежащие гражданам или юридическим лицам, за исключением случаев, если сооружение (в том числе сооружение, стро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тельство которого не завершено) размещается на земельном участке на у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ловиях сервитута или на земельном участке размещен объект, предусмо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ренный </w:t>
      </w:r>
      <w:hyperlink r:id="rId16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Кодекса, и это не препятствует использованию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участка в соответствии с его разрешенным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пользованием либо с заявлением о предоставлении земельного участка о</w:t>
      </w:r>
      <w:r w:rsidRPr="003A4528">
        <w:rPr>
          <w:rFonts w:ascii="Times New Roman" w:hAnsi="Times New Roman" w:cs="Times New Roman"/>
          <w:sz w:val="28"/>
          <w:szCs w:val="28"/>
        </w:rPr>
        <w:t>б</w:t>
      </w:r>
      <w:r w:rsidRPr="003A4528">
        <w:rPr>
          <w:rFonts w:ascii="Times New Roman" w:hAnsi="Times New Roman" w:cs="Times New Roman"/>
          <w:sz w:val="28"/>
          <w:szCs w:val="28"/>
        </w:rPr>
        <w:t>ратился собственник этих здания, сооружения, помещений в них, этого объекта незавершенного строительства;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5)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находящиеся в государственной или муниципальной собственности, за исключением случаев, если сооружение (в том числе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оружение, строительство которого не завершено) размещается на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 на условиях сервитута или с заявлением о предоставлении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обратился правообладатель этих здания, сооружения, помещений в них, этого объекта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изъятым из оборота или ограниченным в обор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те и его предоставление не допускается на праве, указанном в заявлении о предоставлении земельного участка;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</w:t>
      </w:r>
      <w:r w:rsidRPr="003A4528">
        <w:rPr>
          <w:rFonts w:ascii="Times New Roman" w:hAnsi="Times New Roman" w:cs="Times New Roman"/>
          <w:sz w:val="28"/>
          <w:szCs w:val="28"/>
        </w:rPr>
        <w:t>ч</w:t>
      </w:r>
      <w:r w:rsidRPr="003A4528">
        <w:rPr>
          <w:rFonts w:ascii="Times New Roman" w:hAnsi="Times New Roman" w:cs="Times New Roman"/>
          <w:sz w:val="28"/>
          <w:szCs w:val="28"/>
        </w:rPr>
        <w:t>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для целей резервирования;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участке, или правообладатель такого земельного участка;</w:t>
      </w:r>
      <w:proofErr w:type="gramEnd"/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9)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рой с другим лицом заключен договор о развитии застроенной территории, или земельный участок образован из земельного участка, в отношении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торого с другим лицом заключен договор о комплексном освоении терр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тории, за исключением случаев, если такой земельный участок предназн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чен для размещения объектов федерального значения, объектов реги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нального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значения или объектов местного значения и с заявлением о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доставлении такого земельного участка обратилось лицо, уполномоченное на строительство указанных объектов;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10)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образован из земельного участка, в отношении которого заключен договор о комплексном освоении территории или договор о ра</w:t>
      </w:r>
      <w:r w:rsidRPr="003A4528">
        <w:rPr>
          <w:rFonts w:ascii="Times New Roman" w:hAnsi="Times New Roman" w:cs="Times New Roman"/>
          <w:sz w:val="28"/>
          <w:szCs w:val="28"/>
        </w:rPr>
        <w:t>з</w:t>
      </w:r>
      <w:r w:rsidRPr="003A4528">
        <w:rPr>
          <w:rFonts w:ascii="Times New Roman" w:hAnsi="Times New Roman" w:cs="Times New Roman"/>
          <w:sz w:val="28"/>
          <w:szCs w:val="28"/>
        </w:rPr>
        <w:t>витии застроенной территории, и в соответствии с утвержденной докуме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тавлении в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аренду земельного участка обратилось лицо, с которым закл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мельный участок является предметом аукциона,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извещение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о проведении которого размещено в соответствии с </w:t>
      </w:r>
      <w:hyperlink r:id="rId17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 кодекса РФ;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 xml:space="preserve">12) в отношении земельного участка, указанного в заявлении о его предоставлении, поступило предусмотренное </w:t>
      </w:r>
      <w:hyperlink r:id="rId18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6 пункта 4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заявление о проведении аукциона по его продаже или аукциона на право заключения договора его аренды при у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 xml:space="preserve">ловии, что такой земельный участок образован в соответствии с </w:t>
      </w:r>
      <w:hyperlink r:id="rId19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4 пункта 4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уполномоченным орг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ном не принято решение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об отказе в проведении этого аукциона по осн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ваниям, предусмотренным </w:t>
      </w:r>
      <w:hyperlink r:id="rId20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8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13) в отношении земельного участка, указанного в заявлен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го предоставлении, опубликовано и размещено в соответствии с </w:t>
      </w:r>
      <w:hyperlink r:id="rId21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1 пункта 1 статьи 39.18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извещение о предоставлении земельного участка для индивидуального жилищного строительства, вед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явление о предоставлении земельного участка в соответствии с </w:t>
      </w:r>
      <w:hyperlink r:id="rId22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  <w:proofErr w:type="gramEnd"/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площадь земельного участка, указанного в заявлении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лении земельного участка некоммерческой организации, созданной гра</w:t>
      </w:r>
      <w:r w:rsidRPr="003A4528">
        <w:rPr>
          <w:rFonts w:ascii="Times New Roman" w:hAnsi="Times New Roman" w:cs="Times New Roman"/>
          <w:sz w:val="28"/>
          <w:szCs w:val="28"/>
        </w:rPr>
        <w:t>ж</w:t>
      </w:r>
      <w:r w:rsidRPr="003A4528">
        <w:rPr>
          <w:rFonts w:ascii="Times New Roman" w:hAnsi="Times New Roman" w:cs="Times New Roman"/>
          <w:sz w:val="28"/>
          <w:szCs w:val="28"/>
        </w:rPr>
        <w:t>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17)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в соответствии с утвержденными документами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proofErr w:type="gramEnd"/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ый участок предназначен для размещения здания, сооружения в 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ответствии с государственной программой Российской Федерации, гос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19) предоставление земельного участка на заявленном виде прав не допускается;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20) в отношении земельного участка, указанного в заявлен</w:t>
      </w: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ии о е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>го предоставлении, не установлен вид разрешенного использования;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21) указанный в заявлении о предоставлении земельного участка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мельный участок не отнесен к определенной категории земель;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22) в отношении земельного участка, указанного в заявлен</w:t>
      </w: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ии о е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>го предоставлении, принято решение о предварительном согласовании его предоставления, срок действия которого не истек, и с заявлением о предо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тавлении земельного участка обратилось иное не указанное в этом реш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нии лицо;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23) указанный в заявлении о предоставлении земельного участка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ниципальных нужд в связи с признанием многоквартирного дома, который расположен на таком земельном участке, аварийным и подлежащим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сносу или реконструкции;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24) границы земельного участка, указанного в заявлен</w:t>
      </w: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ии о е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>го предо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тавлении, подлежат уточнению в соответствии с Федеральным </w:t>
      </w:r>
      <w:hyperlink r:id="rId23" w:history="1">
        <w:r w:rsidRPr="000929A9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"О государственном кадастре недвижимости";</w:t>
      </w:r>
    </w:p>
    <w:p w:rsidR="00BE48FA" w:rsidRPr="000929A9" w:rsidRDefault="00BE48FA" w:rsidP="00B3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25) площадь земельного участка, указанного в заявлен</w:t>
      </w: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ии о е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>го предо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тавлении, превышает его площадь, указанную в схеме расположения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мельного участка, проекте межевания территории или в проектной док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ментации лесных участков, в соответствии с которыми такой земельный участок образован, более чем на десять процентов.</w:t>
      </w:r>
    </w:p>
    <w:p w:rsidR="00BE48FA" w:rsidRPr="000929A9" w:rsidRDefault="00BE48FA" w:rsidP="00B30A24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услуги.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2.11. Перечень услуг, которые являются необходимыми и обяз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тельными для предоставления услуги, в том числе сведения о док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менте (документах), выдаваемом (выдаваемых) организациями, уч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ствующими в предоставлении услуги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оказание иных услуг, 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торые являются необходимыми и обязательными для предоставления м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ниципальной услуги, законодательством не предусмотрено.</w:t>
      </w:r>
    </w:p>
    <w:p w:rsidR="00BE48FA" w:rsidRPr="000929A9" w:rsidRDefault="00BE48FA" w:rsidP="00A8686C">
      <w:pPr>
        <w:shd w:val="clear" w:color="auto" w:fill="FFFFFF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0"/>
          <w:szCs w:val="20"/>
          <w:lang w:eastAsia="ar-SA"/>
        </w:rPr>
        <w:t>В случае</w:t>
      </w:r>
      <w:proofErr w:type="gramStart"/>
      <w:r w:rsidRPr="000929A9">
        <w:rPr>
          <w:rFonts w:ascii="Times New Roman" w:hAnsi="Times New Roman" w:cs="Times New Roman"/>
          <w:color w:val="000000"/>
          <w:kern w:val="1"/>
          <w:sz w:val="20"/>
          <w:szCs w:val="20"/>
          <w:lang w:eastAsia="ar-SA"/>
        </w:rPr>
        <w:t>,</w:t>
      </w:r>
      <w:proofErr w:type="gramEnd"/>
      <w:r w:rsidRPr="000929A9">
        <w:rPr>
          <w:rFonts w:ascii="Times New Roman" w:hAnsi="Times New Roman" w:cs="Times New Roman"/>
          <w:color w:val="000000"/>
          <w:kern w:val="1"/>
          <w:sz w:val="20"/>
          <w:szCs w:val="20"/>
          <w:lang w:eastAsia="ar-SA"/>
        </w:rPr>
        <w:t xml:space="preserve"> если муниципальным правовым актом об утверждении перечня необходимых и обязательных услуг определена услуга, необходимая и обязательная для предоставления данной муниципальной услуги (например, проведение кадастровых работ), внести ее в этот пункт, а в п.2.13 указать порядок взимания платы.</w:t>
      </w:r>
    </w:p>
    <w:p w:rsidR="00BE48FA" w:rsidRPr="000929A9" w:rsidRDefault="00BE48FA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услуги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4E038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2.13. Порядок, размер и основания взимания платы, взимаемой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BE48FA" w:rsidRDefault="00BE48FA" w:rsidP="00970ACC">
      <w:pPr>
        <w:tabs>
          <w:tab w:val="left" w:pos="7560"/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и обязательных услуг не предусмотрено.</w:t>
      </w:r>
    </w:p>
    <w:p w:rsidR="00BE48FA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2.14.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Максимальный срок ожидания в очереди при подаче запроса (заявления) о предоставлении услуги и при получении результата предоставления услуги не более 15 минут.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2.15. Срок и порядок регистрации запроса заявителя о предоставлении услуги, в том числе в электронной форме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Срок регистрации заявления о предоставлении услуги при личном обращении заявителя - в течение 15 минут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проверяет (сличает) документы согласно представленной описи;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ставит на экземпляр заявления заявителя (при наличии) отметку с номером и датой регистрации заявления;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сообщает заявителю о предварительной дате предоставления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2.16. Требования к помещениям, в которых предоставляется услуга, к месту ожидания и приему заявителей, размещению и оформлению визуальной, текстовой и </w:t>
      </w:r>
      <w:proofErr w:type="spellStart"/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мультимедийной</w:t>
      </w:r>
      <w:proofErr w:type="spellEnd"/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информации о порядке предоставления услуги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Прием заявителей осуществляется в помещениях администрации </w:t>
      </w:r>
      <w:r w:rsidR="00B56F0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. Места предоставления услуги отвечают следующим требованиям.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Вход в помещение администрации </w:t>
      </w:r>
      <w:r w:rsidR="00B56F0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оборудуется информационной табличкой (вывеской), содержащей его наименование. На двери рабочего кабинета главы </w:t>
      </w:r>
      <w:r w:rsidR="00B56F0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Для ожидания, приема заявителей и заполнения ими заявлений о предоставлении услуги в помещениях администрации </w:t>
      </w:r>
      <w:r w:rsidR="00B56F0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. На столе находятся писчая бумага и канцелярские принадлежности.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Рабочие места главы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и иных должностных лиц администрации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, ответственных за предоставление услуги, оборудуются: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рабочими столами и стульями, компьютером с доступом к информационным системам;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средствами связи, оргтехникой, позволяющей своевременно и в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полном объеме предоставлять услугу.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В помещениях </w:t>
      </w:r>
      <w:proofErr w:type="gramStart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администрации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места информирования посетителей</w:t>
      </w:r>
      <w:proofErr w:type="gramEnd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</w:t>
      </w:r>
      <w:proofErr w:type="gramStart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4</w:t>
      </w:r>
      <w:proofErr w:type="gramEnd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для размещения в них информационных листков.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Информационные стенды должны содержать актуальную и исчерпывающую информацию об услуге.</w:t>
      </w:r>
    </w:p>
    <w:p w:rsidR="00BE48FA" w:rsidRPr="000929A9" w:rsidRDefault="00E800AF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Администрация сельсовета</w:t>
      </w:r>
      <w:r w:rsidR="00BE48FA"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размещает на информационном стенде для ознакомления посетителей следующие документы (информацию):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текст либо выписку из настоящего Регламента;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копию Устава муниципального образования;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почтовый адрес и адрес электронной почты администрации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, адрес официального сайта администрации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в информационно - телекоммуникационной сети  «Интернет»;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фамилии, имена, отчества (при наличии) и контактные телефоны главы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="00DD7504"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и других работников администрации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, ответственных за предоставление услуги, график работы, в том числе график личного приема;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перечень документов, которые заявитель должен представить для предоставления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образец заполнения заявления о предоставлении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перечень оснований для отказа в предоставлении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Обеспечение доступности для инвалидов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Администрация, предоставляющая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возможность беспрепятственного входа в объекты и выхода из них;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политики и нормативно-правовому регулированию в сфере социальной защиты населения;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допуска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>, а также иного лица, владеющего жестовым языком;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BE48FA" w:rsidRPr="000929A9" w:rsidRDefault="00BE48FA" w:rsidP="000929A9">
      <w:pPr>
        <w:tabs>
          <w:tab w:val="left" w:pos="709"/>
        </w:tabs>
        <w:suppressAutoHyphens/>
        <w:spacing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</w:rPr>
        <w:t>оказание должностными лицами Администрации  иной необходимой инвалидам помощи в преодолении барьеров, мешающих получению ими услуг наравне с другими лицами.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</w: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Показатели доступности муниципальной услуги: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Показатели качества муниципальной услуги: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полнота и актуальность информации о порядке предоставления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количество взаимодействия заявителя с должностными лицами при предоставлении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очередей при приеме и выдаче документов заявителям;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обоснованных жалоб на действия (бездействие) специалистов и уполномоченных должностных лиц;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предоставление возможности получения муниципальной услуги в электронном виде;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предоставление муниципальной услуги в многофункциональном центре предоставления государственных и муниципальных услуг».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76" w:lineRule="atLeast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929A9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>обращаться с заявлением о прекращении предоставления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310325507"/>
      <w:bookmarkStart w:id="1" w:name="_Toc310325954"/>
      <w:bookmarkStart w:id="2" w:name="_Toc310326259"/>
      <w:r w:rsidRPr="000929A9">
        <w:rPr>
          <w:rFonts w:ascii="Times New Roman" w:hAnsi="Times New Roman" w:cs="Times New Roman"/>
          <w:color w:val="000000"/>
          <w:sz w:val="28"/>
          <w:szCs w:val="28"/>
        </w:rPr>
        <w:t>2.18.1. Особенности предоставления муниципальной услуги в ОБУ «МФЦ». В ОБУ «МФЦ»  услуга не предоставляется.</w:t>
      </w:r>
    </w:p>
    <w:p w:rsidR="00BE48FA" w:rsidRPr="000929A9" w:rsidRDefault="00BE48FA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bookmarkEnd w:id="1"/>
    <w:bookmarkEnd w:id="2"/>
    <w:p w:rsidR="00BE48FA" w:rsidRPr="000929A9" w:rsidRDefault="00BE48FA" w:rsidP="000929A9">
      <w:pPr>
        <w:tabs>
          <w:tab w:val="left" w:pos="709"/>
        </w:tabs>
        <w:suppressAutoHyphens/>
        <w:spacing w:line="100" w:lineRule="atLeast"/>
        <w:jc w:val="center"/>
        <w:rPr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2.18.2. Особенности предоставления муниципальной услуги в электронной форме.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ar0"/>
      <w:bookmarkEnd w:id="3"/>
      <w:r w:rsidRPr="000929A9">
        <w:rPr>
          <w:rFonts w:ascii="Times New Roman" w:hAnsi="Times New Roman" w:cs="Times New Roman"/>
          <w:color w:val="000000"/>
          <w:sz w:val="28"/>
          <w:szCs w:val="28"/>
        </w:rPr>
        <w:t>2.18.2.1. Заявление в форме электронного документа представляется по выбору Заявителя: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путем заполнения формы запроса, размещенной на официальном са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те Администрации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в сети Интернет (далее - официальный сайт), в том числе посредством отправки через «Личный кабинет» Единого 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тала или Регионального портала;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2.18.2.2.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В заявлении указывается один из следующих способов пр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доставления результатов рассмотрения заявления уполномоченным орг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ном: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виде бумажного документа, который заявитель получает непосре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ственно при личном обращении;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бумажного документа, который направляется посредством 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тового отправления;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электронного документа,  который направляется посредством электронной почты;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2.18.2.3. Результат рассмотрения заявления Администрацией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в виде бумажного документа заявитель получает непосредственно при личном обращении,  либо указанный документ направляется заявит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лю посредством почтового отправления.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2.18.2.4.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лицо), (пре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ставителя заявителя):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электронной подписью Заявителя;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усиленной квалифицированной электронной подписью Заявителя.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Заявление от имени юридического лица заверяется по выбору Заяв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теля электронной подписью либо усиленной квалифицированной 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тронной подписью (если заявителем является юридическое лицо):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лица, действующего от имени юридического лица без доверенности;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представителя юридического лица, действующего на основании дов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ренности, выданной в соответствии с законодательством Российской Ф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дерации.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2.18.2.5.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При подаче заявлений к ним прилагаются документы, указа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ные в пункте 2.6.  К заявлению прилагается копия документа, удостов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ряющего личность Заявителя  в виде электронного образа такого докуме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та (его представителя).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копия </w:t>
      </w: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документа, удостоверяющего личность Заявит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ля  не требуется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тронной подписью.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2.18.2.6.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Получение заявления и прилагаемых к нему документов 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тверждается Администрацией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ных документов, с указанием их объема.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2.18.2.7. Для подачи заявления через Единый портал или Региональный портал  Заявитель заполняет форму запроса (заявления). 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Примерные формы заявлений в электронной форме размещены  на официальном сайте Администрации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в разделе «Административные регламенты» с возможностью их бесплатного копирования.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2.18.2.8.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Заявления и прилагаемые к ним документы предоставляются в Администрацию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в форме электронных документов путем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полнения формы запроса, размещенной на официальном сайте, посредс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вом отправки через Единый портал или Региональный портал, направл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2.18.2.9.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 представляются в Администрацию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в виде файлов в формате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doc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docx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txt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xls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xlsx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rtf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>, если указанные заявл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ния предоставляются в форме электронного документа посредством 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тронной почты.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2.18.2.10.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2.18.2.11.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 предоставляемых электронных документов (эле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тронных образов документов) в форматах PDF, TIF должно позволять в полном объеме прочитать текст документа и распознать реквизиты док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мента.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2.18.2.12.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Документы, которые предоставляются Администрацией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2.18.2.13.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2.18.2.14. </w:t>
      </w: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Заявление, представленное с нарушением изложенных в данном подразделе  требований Администрацией 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не рассма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ривается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E48FA" w:rsidRPr="000929A9" w:rsidRDefault="00E800AF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Администрация сельсовета</w:t>
      </w:r>
      <w:r w:rsidR="00BE48FA"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в течение пяти рабочих дней со дня пол</w:t>
      </w:r>
      <w:r w:rsidR="00BE48FA"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E48FA" w:rsidRPr="000929A9">
        <w:rPr>
          <w:rFonts w:ascii="Times New Roman" w:hAnsi="Times New Roman" w:cs="Times New Roman"/>
          <w:color w:val="000000"/>
          <w:sz w:val="28"/>
          <w:szCs w:val="28"/>
        </w:rPr>
        <w:t>чения такого заявления обязана направить уведомление с указанием доп</w:t>
      </w:r>
      <w:r w:rsidR="00BE48FA"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E48FA" w:rsidRPr="000929A9">
        <w:rPr>
          <w:rFonts w:ascii="Times New Roman" w:hAnsi="Times New Roman" w:cs="Times New Roman"/>
          <w:color w:val="000000"/>
          <w:sz w:val="28"/>
          <w:szCs w:val="28"/>
        </w:rPr>
        <w:t>щенных нарушений.</w:t>
      </w:r>
    </w:p>
    <w:p w:rsidR="00BE48FA" w:rsidRPr="003A4528" w:rsidRDefault="00BE48FA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 Состав, последовательность и сроки выполнения администрати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ных процедур, требования к порядку их выполнения, в том числе ос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бенности выполнения административных процедур в электронной форме, а также особенности 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в многофункциональных центрах</w:t>
      </w:r>
    </w:p>
    <w:p w:rsidR="00BE48FA" w:rsidRDefault="00BE48FA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1"/>
    </w:p>
    <w:p w:rsidR="00BE48FA" w:rsidRPr="00B30A24" w:rsidRDefault="00BE48FA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A24">
        <w:rPr>
          <w:rFonts w:ascii="Times New Roman" w:hAnsi="Times New Roman" w:cs="Times New Roman"/>
          <w:b/>
          <w:bCs/>
          <w:sz w:val="28"/>
          <w:szCs w:val="28"/>
        </w:rPr>
        <w:lastRenderedPageBreak/>
        <w:t>3.1. Процесс предоставления услуги включает в себя выполнение следующих административных процедур:</w:t>
      </w:r>
    </w:p>
    <w:p w:rsidR="00BE48FA" w:rsidRPr="003A4528" w:rsidRDefault="00BE48FA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предоставления муниципальной услуги.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3.1.3. Опубликование сообщения о предполагаемом предоставлении соответствующего земельного участка </w:t>
      </w:r>
      <w:r>
        <w:rPr>
          <w:rFonts w:ascii="Times New Roman" w:hAnsi="Times New Roman" w:cs="Times New Roman"/>
          <w:sz w:val="28"/>
          <w:szCs w:val="28"/>
        </w:rPr>
        <w:t>и п</w:t>
      </w:r>
      <w:r w:rsidRPr="003A4528">
        <w:rPr>
          <w:rFonts w:ascii="Times New Roman" w:hAnsi="Times New Roman" w:cs="Times New Roman"/>
          <w:sz w:val="28"/>
          <w:szCs w:val="28"/>
        </w:rPr>
        <w:t>роведение торгов (в случае, если подано больше одного заявления для получения муниципальной услуги).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Выдача результата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A4528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админис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ративные</w:t>
      </w:r>
      <w:r>
        <w:rPr>
          <w:rFonts w:ascii="Times New Roman" w:hAnsi="Times New Roman" w:cs="Times New Roman"/>
          <w:sz w:val="28"/>
          <w:szCs w:val="28"/>
        </w:rPr>
        <w:t xml:space="preserve"> процедуры, предусмотренные п</w:t>
      </w:r>
      <w:r w:rsidRPr="003A4528">
        <w:rPr>
          <w:rFonts w:ascii="Times New Roman" w:hAnsi="Times New Roman" w:cs="Times New Roman"/>
          <w:sz w:val="28"/>
          <w:szCs w:val="28"/>
        </w:rPr>
        <w:t>. 3.1.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A4528">
        <w:rPr>
          <w:rFonts w:ascii="Times New Roman" w:hAnsi="Times New Roman" w:cs="Times New Roman"/>
          <w:sz w:val="28"/>
          <w:szCs w:val="28"/>
        </w:rPr>
        <w:t>настоящего регламента не реализуются.</w:t>
      </w:r>
    </w:p>
    <w:p w:rsidR="00BE48FA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предоставлении муниципальной услуги отражена в блок-схеме согласно приложению №1 к настоящему Регламенту.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400"/>
      <w:bookmarkEnd w:id="4"/>
      <w:r w:rsidRPr="003A4528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BE48FA" w:rsidRPr="000929A9" w:rsidRDefault="00BE48FA" w:rsidP="000929A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Основанием для оказания муниципальной услуги является письме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ная подача заявления с приложением пакета документов, необходимого для исполнения муниципальной услуги, в соответствии с подразделом 2.6. 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д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министративного регламента в администрацию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  Заявление с приложением комплекта документов представляется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письменной форме виде, образец заявления (приложение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2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 Регламенту) можно получить в администрации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="00DD7504"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а, а в электронном – на официальном сайте администрации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, Региональном портале.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Специалист, ответственный за прием документов (далее – ответственный специалист), выполняет следующие действия: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устанавливает личность заявителя или представителя заявителя;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полномочия представителя заявителя;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пакет документов, прилагаемых к заявлению о предоставлении муниципальной услуги;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консультирует заявителя о порядке и сроках предоставления муниципальной услуги;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- вносит запись о приеме заявления в Журнал регистрации входящей документации администрации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15 минут с момента обращения заявителя.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Поступившие по почте документы регистрируются специалистом в день поступления.</w:t>
      </w:r>
    </w:p>
    <w:p w:rsidR="00BE48FA" w:rsidRPr="000929A9" w:rsidRDefault="00BE48FA" w:rsidP="000929A9">
      <w:pPr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ab/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Критерий принятия решения - наличие заявления  о предоставлении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>Способ фиксации результата – внесение записи в Журнал регистрации входящей документации.</w:t>
      </w:r>
    </w:p>
    <w:p w:rsidR="00BE48FA" w:rsidRPr="003A4528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Default="00BE48FA" w:rsidP="001E310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 w:rsidRPr="001E3100">
        <w:rPr>
          <w:rFonts w:ascii="Times New Roman" w:hAnsi="Times New Roman" w:cs="Times New Roman"/>
          <w:b/>
          <w:bCs/>
          <w:sz w:val="28"/>
          <w:szCs w:val="28"/>
        </w:rPr>
        <w:t>Формирование и направление межведомственных запросов.</w:t>
      </w:r>
    </w:p>
    <w:p w:rsidR="00BE48FA" w:rsidRPr="00970ACC" w:rsidRDefault="00BE48FA" w:rsidP="000929A9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Основанием начала административной процедуры является непре</w:t>
      </w: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д</w:t>
      </w: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ставление заявителем по собственной инициативе документов, указанных в пункте 2.7.1. настоящего Регламента.</w:t>
      </w:r>
    </w:p>
    <w:p w:rsidR="00BE48FA" w:rsidRPr="00545E65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Должностное лицо администрации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течение трех рабочих дней  с момента получения заявления с пакетом документов, указанных в пункте 2.6.1, формирует и направляет запросы в федеральные органы исполнительной власти,  располагающие документами (сведениями) необходимыми для предоставления муниципальной услуги.</w:t>
      </w:r>
    </w:p>
    <w:p w:rsidR="00BE48FA" w:rsidRPr="00545E65" w:rsidRDefault="00BE48FA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Направление межведомственного запроса осуществляется по каналам единой системы межведомственного электронного взаимодействия.</w:t>
      </w:r>
    </w:p>
    <w:p w:rsidR="00BE48FA" w:rsidRPr="00545E65" w:rsidRDefault="00BE48FA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 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Критерием принятия решения является отсутствие документов, указанных в пункте 2.7.1. настоящего Административного регламента.</w:t>
      </w:r>
    </w:p>
    <w:p w:rsidR="00BE48FA" w:rsidRPr="00545E65" w:rsidRDefault="00BE48FA" w:rsidP="00545E6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администрации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Ответ на запрос регистрируется в установленном порядке.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При получении ответа на запрос специалист администрации приобщает полученный ответ к документам, представленным заявителем.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Результат административной процедуры – получение ответа на межведомственный запрос. 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BE48FA" w:rsidRPr="003A4528" w:rsidRDefault="00BE48FA" w:rsidP="008E1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32E97" w:rsidRDefault="00BE48FA" w:rsidP="00332E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Опубликование сообщения о предполагаемом предоставлении с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ответствующего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BE48FA" w:rsidRDefault="00BE48FA" w:rsidP="00332E9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пление зарегистрированного заявления и комплекта документов к должн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стному лицу, ответственному за предоставление услу</w:t>
      </w:r>
      <w:r>
        <w:rPr>
          <w:rFonts w:ascii="Times New Roman" w:hAnsi="Times New Roman" w:cs="Times New Roman"/>
          <w:sz w:val="28"/>
          <w:szCs w:val="28"/>
        </w:rPr>
        <w:t>ги (ответственный исполнитель).</w:t>
      </w:r>
    </w:p>
    <w:p w:rsidR="00BE48FA" w:rsidRPr="001C30B6" w:rsidRDefault="00BE48FA" w:rsidP="00332E9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 предполагаемом предоставлении земельного участка размещается в </w:t>
      </w:r>
      <w:r w:rsidRPr="003A4528">
        <w:rPr>
          <w:rFonts w:ascii="Times New Roman" w:hAnsi="Times New Roman" w:cs="Times New Roman"/>
          <w:sz w:val="28"/>
          <w:szCs w:val="28"/>
        </w:rPr>
        <w:t xml:space="preserve">средствах массовой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а также  в информационно-коммуникационной сети «Интернет».</w:t>
      </w:r>
    </w:p>
    <w:p w:rsidR="00BE48FA" w:rsidRPr="003A4528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Предварительное согласование предоставления земельного учас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ка: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Если по истечении тридцати дней со дня опубликования извещения заявления иных граждан, </w:t>
      </w:r>
      <w:r w:rsidRPr="00636BE3">
        <w:rPr>
          <w:rFonts w:ascii="Times New Roman" w:hAnsi="Times New Roman" w:cs="Times New Roman"/>
          <w:sz w:val="28"/>
          <w:szCs w:val="28"/>
        </w:rPr>
        <w:t xml:space="preserve">крестьянских (фермерских) хозяйств о намерении участвовать в аукционе не поступили, </w:t>
      </w:r>
      <w:r w:rsidR="00E800AF"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636BE3">
        <w:rPr>
          <w:rFonts w:ascii="Times New Roman" w:hAnsi="Times New Roman" w:cs="Times New Roman"/>
          <w:sz w:val="28"/>
          <w:szCs w:val="28"/>
        </w:rPr>
        <w:t xml:space="preserve"> сове</w:t>
      </w:r>
      <w:r w:rsidRPr="00636BE3">
        <w:rPr>
          <w:rFonts w:ascii="Times New Roman" w:hAnsi="Times New Roman" w:cs="Times New Roman"/>
          <w:sz w:val="28"/>
          <w:szCs w:val="28"/>
        </w:rPr>
        <w:t>р</w:t>
      </w:r>
      <w:r w:rsidRPr="00636BE3">
        <w:rPr>
          <w:rFonts w:ascii="Times New Roman" w:hAnsi="Times New Roman" w:cs="Times New Roman"/>
          <w:sz w:val="28"/>
          <w:szCs w:val="28"/>
        </w:rPr>
        <w:t>шает одно из следующих действий: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</w:t>
      </w:r>
      <w:r w:rsidRPr="00636BE3">
        <w:rPr>
          <w:rFonts w:ascii="Times New Roman" w:hAnsi="Times New Roman" w:cs="Times New Roman"/>
          <w:sz w:val="28"/>
          <w:szCs w:val="28"/>
        </w:rPr>
        <w:t>д</w:t>
      </w:r>
      <w:r w:rsidRPr="00636BE3">
        <w:rPr>
          <w:rFonts w:ascii="Times New Roman" w:hAnsi="Times New Roman" w:cs="Times New Roman"/>
          <w:sz w:val="28"/>
          <w:szCs w:val="28"/>
        </w:rPr>
        <w:t>писание и направление заявителю при условии, что не требуется образов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>ние или уточнение границ испрашиваемого земельного участка;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2) принимает решение о предварительном согласовании предоставл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 xml:space="preserve">ния земельного участка в соответствии со </w:t>
      </w:r>
      <w:hyperlink r:id="rId24" w:history="1">
        <w:r w:rsidRPr="00636BE3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Земельного Коде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са Российской Федерации при условии, что испрашиваемый земельный участок предстоит образовать или его границы подлежат уточнению в с</w:t>
      </w:r>
      <w:r w:rsidRPr="00636BE3">
        <w:rPr>
          <w:rFonts w:ascii="Times New Roman" w:hAnsi="Times New Roman" w:cs="Times New Roman"/>
          <w:sz w:val="28"/>
          <w:szCs w:val="28"/>
        </w:rPr>
        <w:t>о</w:t>
      </w:r>
      <w:r w:rsidRPr="00636BE3">
        <w:rPr>
          <w:rFonts w:ascii="Times New Roman" w:hAnsi="Times New Roman" w:cs="Times New Roman"/>
          <w:sz w:val="28"/>
          <w:szCs w:val="28"/>
        </w:rPr>
        <w:t xml:space="preserve">ответствии с Федеральным </w:t>
      </w:r>
      <w:hyperlink r:id="rId25" w:history="1">
        <w:r w:rsidRPr="00636B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</w:t>
      </w:r>
      <w:r w:rsidRPr="00636BE3">
        <w:rPr>
          <w:rFonts w:ascii="Times New Roman" w:hAnsi="Times New Roman" w:cs="Times New Roman"/>
          <w:sz w:val="28"/>
          <w:szCs w:val="28"/>
        </w:rPr>
        <w:t>и</w:t>
      </w:r>
      <w:r w:rsidRPr="00636BE3">
        <w:rPr>
          <w:rFonts w:ascii="Times New Roman" w:hAnsi="Times New Roman" w:cs="Times New Roman"/>
          <w:sz w:val="28"/>
          <w:szCs w:val="28"/>
        </w:rPr>
        <w:t>жимости", и направляет указанное решение заявителю.</w:t>
      </w:r>
    </w:p>
    <w:p w:rsidR="00BE48FA" w:rsidRPr="003A4528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6" w:history="1">
        <w:r w:rsidRPr="003A4528">
          <w:rPr>
            <w:rFonts w:ascii="Times New Roman" w:hAnsi="Times New Roman" w:cs="Times New Roman"/>
            <w:sz w:val="28"/>
            <w:szCs w:val="28"/>
          </w:rPr>
          <w:t>статьей 39.17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z w:val="28"/>
          <w:szCs w:val="28"/>
        </w:rPr>
        <w:t>Земельного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декса Российской Федерации.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</w:t>
      </w:r>
      <w:r w:rsidRPr="00636BE3">
        <w:rPr>
          <w:rFonts w:ascii="Times New Roman" w:hAnsi="Times New Roman" w:cs="Times New Roman"/>
          <w:sz w:val="28"/>
          <w:szCs w:val="28"/>
        </w:rPr>
        <w:t>аукционе уполномоченный орган в недельный срок со дня поступления этих заявлений принимает решение: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циона лицу, обратившемуся с заявлением о предоставлении земельного участка, и о проведен</w:t>
      </w:r>
      <w:proofErr w:type="gramStart"/>
      <w:r w:rsidRPr="00636BE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36BE3">
        <w:rPr>
          <w:rFonts w:ascii="Times New Roman" w:hAnsi="Times New Roman" w:cs="Times New Roman"/>
          <w:sz w:val="28"/>
          <w:szCs w:val="28"/>
        </w:rPr>
        <w:t>кциона по продаже земельного участка или ау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циона на право заключения договора аренды земельного участка для ц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>лей, указанных в заявлении о предоставлении земельного участка;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</w:t>
      </w:r>
      <w:r w:rsidRPr="00636BE3">
        <w:rPr>
          <w:rFonts w:ascii="Times New Roman" w:hAnsi="Times New Roman" w:cs="Times New Roman"/>
          <w:sz w:val="28"/>
          <w:szCs w:val="28"/>
        </w:rPr>
        <w:t>ь</w:t>
      </w:r>
      <w:r w:rsidRPr="00636BE3">
        <w:rPr>
          <w:rFonts w:ascii="Times New Roman" w:hAnsi="Times New Roman" w:cs="Times New Roman"/>
          <w:sz w:val="28"/>
          <w:szCs w:val="28"/>
        </w:rPr>
        <w:t>ного участка лицу, обратившемуся с заявлением о предварительном согл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>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</w:t>
      </w:r>
      <w:proofErr w:type="gramStart"/>
      <w:r w:rsidRPr="00636BE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36BE3">
        <w:rPr>
          <w:rFonts w:ascii="Times New Roman" w:hAnsi="Times New Roman" w:cs="Times New Roman"/>
          <w:sz w:val="28"/>
          <w:szCs w:val="28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предвар</w:t>
      </w:r>
      <w:r w:rsidRPr="00636BE3">
        <w:rPr>
          <w:rFonts w:ascii="Times New Roman" w:hAnsi="Times New Roman" w:cs="Times New Roman"/>
          <w:sz w:val="28"/>
          <w:szCs w:val="28"/>
        </w:rPr>
        <w:t>и</w:t>
      </w:r>
      <w:r w:rsidRPr="00636BE3">
        <w:rPr>
          <w:rFonts w:ascii="Times New Roman" w:hAnsi="Times New Roman" w:cs="Times New Roman"/>
          <w:sz w:val="28"/>
          <w:szCs w:val="28"/>
        </w:rPr>
        <w:t>тельном согласовании предоставления земельного участка.</w:t>
      </w:r>
    </w:p>
    <w:p w:rsidR="00BE48FA" w:rsidRPr="00636BE3" w:rsidRDefault="00BE48FA" w:rsidP="00346A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E48FA" w:rsidRPr="00636BE3" w:rsidRDefault="00BE48FA" w:rsidP="001C30B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6BE3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Процедура проведения аукциона:</w:t>
      </w:r>
    </w:p>
    <w:p w:rsidR="00BE48FA" w:rsidRPr="003A4528" w:rsidRDefault="00BE48FA" w:rsidP="00B30A24">
      <w:pPr>
        <w:pStyle w:val="ConsPlusDocList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ab/>
        <w:t>Решение о проведен</w:t>
      </w:r>
      <w:proofErr w:type="gramStart"/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ии ау</w:t>
      </w:r>
      <w:proofErr w:type="gramEnd"/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кциона по продаже земельного участка, находящегося муниципальной собственности на территории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Администрацией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, в том числе по заявлениям граждан.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Администрации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 подготовка к проведению аукциона осуществляются в следующем порядке: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1) подготовка и утверждение Администрацией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 xml:space="preserve">2) обеспечение Администрацией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7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таком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земельном участке (далее - кадастровые работы);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3) осуществление на основании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 xml:space="preserve">заявления Администрации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государственного кадастрового учета земельного участка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5) принятие Администрацией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решения о проведен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</w:t>
      </w:r>
      <w:r w:rsidR="00E800AF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Администрация сельсовета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Извещение о проведен</w:t>
      </w:r>
      <w:proofErr w:type="gramStart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ии ау</w:t>
      </w:r>
      <w:proofErr w:type="gramEnd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lastRenderedPageBreak/>
        <w:t>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BE48FA" w:rsidRPr="003A4528" w:rsidRDefault="00BE48FA" w:rsidP="00B30A24">
      <w:pPr>
        <w:pStyle w:val="ConsPlusDoc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Организатор аукциона также обеспечивает опубликование извещения о проведен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либо аукциона на право заключения договора аренды земельного участка, находящегося в муниципальной собственности.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8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пункте 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</w:t>
      </w:r>
      <w:proofErr w:type="gramStart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</w:t>
      </w:r>
      <w:proofErr w:type="gramEnd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9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14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1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</w:t>
      </w:r>
      <w:proofErr w:type="gramStart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</w:t>
      </w:r>
      <w:proofErr w:type="gramEnd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2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пунктами 13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</w:t>
      </w:r>
      <w:hyperlink r:id="rId33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14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или </w:t>
      </w:r>
      <w:hyperlink r:id="rId34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 xml:space="preserve">2 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5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подпунктами 1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- </w:t>
      </w:r>
      <w:hyperlink r:id="rId36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3 пункта 29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BE48FA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37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29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Российской Федерации, исключаются из реестра недобросовестных участников аукциона по истечении двух лет со дня их </w:t>
      </w:r>
      <w:r w:rsidRPr="00636BE3">
        <w:rPr>
          <w:rFonts w:ascii="Times New Roman" w:hAnsi="Times New Roman" w:cs="Times New Roman"/>
          <w:sz w:val="28"/>
          <w:szCs w:val="28"/>
        </w:rPr>
        <w:t>внесения в реестр недобросовестных участников аукциона.</w:t>
      </w:r>
    </w:p>
    <w:p w:rsidR="00BE48FA" w:rsidRPr="00636BE3" w:rsidRDefault="00BE48FA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 протокол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BE48FA" w:rsidRPr="00636BE3" w:rsidRDefault="00BE48FA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Критерий принятия решения - наличие (отсутствие) оснований для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отказа в 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предоставлени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муниципальной услуги. </w:t>
      </w:r>
    </w:p>
    <w:p w:rsidR="00BE48FA" w:rsidRDefault="00BE48FA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Срок выполнения административной</w:t>
      </w:r>
      <w:r w:rsidRPr="003A4528">
        <w:rPr>
          <w:rFonts w:ascii="Times New Roman" w:hAnsi="Times New Roman" w:cs="Times New Roman"/>
          <w:sz w:val="28"/>
          <w:szCs w:val="28"/>
        </w:rPr>
        <w:t xml:space="preserve"> проце</w:t>
      </w:r>
      <w:r>
        <w:rPr>
          <w:rFonts w:ascii="Times New Roman" w:hAnsi="Times New Roman" w:cs="Times New Roman"/>
          <w:sz w:val="28"/>
          <w:szCs w:val="28"/>
        </w:rPr>
        <w:t xml:space="preserve">дуры составляет 30 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дарных</w:t>
      </w:r>
      <w:r w:rsidRPr="003A45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3A4528">
        <w:rPr>
          <w:rFonts w:ascii="Times New Roman" w:hAnsi="Times New Roman" w:cs="Times New Roman"/>
          <w:sz w:val="28"/>
          <w:szCs w:val="28"/>
        </w:rPr>
        <w:t>дней.</w:t>
      </w:r>
    </w:p>
    <w:p w:rsidR="00BE48FA" w:rsidRPr="003A4528" w:rsidRDefault="00BE48FA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BC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вителю.</w:t>
      </w:r>
    </w:p>
    <w:p w:rsidR="00BE48FA" w:rsidRDefault="00BE48FA" w:rsidP="0029531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A4528">
        <w:rPr>
          <w:rFonts w:ascii="Times New Roman" w:hAnsi="Times New Roman"/>
          <w:sz w:val="28"/>
          <w:szCs w:val="28"/>
        </w:rPr>
        <w:t>Основанием выполнения административной процедуры явля</w:t>
      </w:r>
      <w:r>
        <w:rPr>
          <w:rFonts w:ascii="Times New Roman" w:hAnsi="Times New Roman"/>
          <w:sz w:val="28"/>
          <w:szCs w:val="28"/>
        </w:rPr>
        <w:t>е</w:t>
      </w:r>
      <w:r w:rsidRPr="003A4528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токол о результатах аукциона</w:t>
      </w:r>
      <w:r w:rsidRPr="0029531C">
        <w:rPr>
          <w:rFonts w:ascii="Times New Roman" w:hAnsi="Times New Roman"/>
          <w:sz w:val="28"/>
          <w:szCs w:val="28"/>
        </w:rPr>
        <w:t>.</w:t>
      </w:r>
    </w:p>
    <w:p w:rsidR="00BE48FA" w:rsidRPr="00AB5853" w:rsidRDefault="00BE48FA" w:rsidP="0029531C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A4528">
        <w:rPr>
          <w:rFonts w:ascii="Times New Roman" w:hAnsi="Times New Roman"/>
          <w:sz w:val="28"/>
          <w:szCs w:val="28"/>
        </w:rPr>
        <w:t xml:space="preserve">В случае отсутствия оснований для отказа в предоставлении услуги специалист Администрации </w:t>
      </w:r>
      <w:r w:rsidR="00DD7504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3A4528">
        <w:rPr>
          <w:rFonts w:ascii="Times New Roman" w:hAnsi="Times New Roman"/>
          <w:sz w:val="28"/>
          <w:szCs w:val="28"/>
        </w:rPr>
        <w:t xml:space="preserve"> оформляет в порядке, установле</w:t>
      </w:r>
      <w:r w:rsidRPr="003A4528">
        <w:rPr>
          <w:rFonts w:ascii="Times New Roman" w:hAnsi="Times New Roman"/>
          <w:sz w:val="28"/>
          <w:szCs w:val="28"/>
        </w:rPr>
        <w:t>н</w:t>
      </w:r>
      <w:r w:rsidRPr="003A4528">
        <w:rPr>
          <w:rFonts w:ascii="Times New Roman" w:hAnsi="Times New Roman"/>
          <w:sz w:val="28"/>
          <w:szCs w:val="28"/>
        </w:rPr>
        <w:t xml:space="preserve">ном </w:t>
      </w:r>
      <w:r w:rsidRPr="00AB5853">
        <w:rPr>
          <w:rFonts w:ascii="Times New Roman" w:hAnsi="Times New Roman"/>
          <w:color w:val="000000"/>
          <w:sz w:val="28"/>
          <w:szCs w:val="28"/>
        </w:rPr>
        <w:t>Земельным кодексом Российской Федерации и настоящим Регламе</w:t>
      </w:r>
      <w:r w:rsidRPr="00AB5853">
        <w:rPr>
          <w:rFonts w:ascii="Times New Roman" w:hAnsi="Times New Roman"/>
          <w:color w:val="000000"/>
          <w:sz w:val="28"/>
          <w:szCs w:val="28"/>
        </w:rPr>
        <w:t>н</w:t>
      </w:r>
      <w:r w:rsidRPr="00AB5853">
        <w:rPr>
          <w:rFonts w:ascii="Times New Roman" w:hAnsi="Times New Roman"/>
          <w:color w:val="000000"/>
          <w:sz w:val="28"/>
          <w:szCs w:val="28"/>
        </w:rPr>
        <w:t>том:</w:t>
      </w:r>
    </w:p>
    <w:p w:rsidR="00BE48FA" w:rsidRPr="00AB5853" w:rsidRDefault="00BE48FA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>1) подготовку проекта договора купли-продажи или проекта договора аренды земельного участка в трех экземплярах, их подписание и направл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ние заявителю при условии, что не требуется образование или уточнение границ испрашиваемого земельного участка, решения о предоставлении земельного участка в собственность бесплатно или в постоянное (бессро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ное) пользование;</w:t>
      </w:r>
    </w:p>
    <w:p w:rsidR="00BE48FA" w:rsidRPr="00AB5853" w:rsidRDefault="00BE48FA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051A4">
        <w:rPr>
          <w:rFonts w:ascii="Times New Roman" w:hAnsi="Times New Roman" w:cs="Times New Roman"/>
          <w:color w:val="000000"/>
          <w:sz w:val="28"/>
          <w:szCs w:val="28"/>
        </w:rPr>
        <w:t>решение о предварительном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согласовании предоставления земел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ного участка в соответствии со </w:t>
      </w:r>
      <w:hyperlink r:id="rId38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статьей 39.15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Росси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ской Федерации при условии, что испрашиваемый земельный участок предстоит образовать или его границы подлежат уточнению в соответс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вии с Федеральным </w:t>
      </w:r>
      <w:hyperlink r:id="rId39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"О государственном кадастре недвижимости", и направление указанного решения заявителю.</w:t>
      </w:r>
    </w:p>
    <w:p w:rsidR="00BE48FA" w:rsidRPr="00AB5853" w:rsidRDefault="00BE48FA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Специалист Администрации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вышеуказанные документы Главе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BE48FA" w:rsidRPr="00AB5853" w:rsidRDefault="00BE48FA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Специалист Администрации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наличия оснований для отказа готовит решение об отказе в предоставлении земельного участка</w:t>
      </w:r>
    </w:p>
    <w:p w:rsidR="00BE48FA" w:rsidRPr="00AB5853" w:rsidRDefault="00BE48FA" w:rsidP="00636BE3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оформление: </w:t>
      </w:r>
    </w:p>
    <w:p w:rsidR="00BE48FA" w:rsidRPr="008458A9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>- договора купли-продажи или договора аренды земельного участка при условии, что не требуется образование или уточнение</w:t>
      </w:r>
      <w:r w:rsidRPr="008458A9">
        <w:rPr>
          <w:rFonts w:ascii="Times New Roman" w:hAnsi="Times New Roman" w:cs="Times New Roman"/>
          <w:sz w:val="28"/>
          <w:szCs w:val="28"/>
        </w:rPr>
        <w:t xml:space="preserve"> границ испр</w:t>
      </w:r>
      <w:r w:rsidRPr="008458A9">
        <w:rPr>
          <w:rFonts w:ascii="Times New Roman" w:hAnsi="Times New Roman" w:cs="Times New Roman"/>
          <w:sz w:val="28"/>
          <w:szCs w:val="28"/>
        </w:rPr>
        <w:t>а</w:t>
      </w:r>
      <w:r w:rsidRPr="008458A9">
        <w:rPr>
          <w:rFonts w:ascii="Times New Roman" w:hAnsi="Times New Roman" w:cs="Times New Roman"/>
          <w:sz w:val="28"/>
          <w:szCs w:val="28"/>
        </w:rPr>
        <w:t>шиваемого земельного участка;</w:t>
      </w:r>
    </w:p>
    <w:p w:rsidR="00BE48FA" w:rsidRPr="00636BE3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8A9">
        <w:rPr>
          <w:rFonts w:ascii="Times New Roman" w:hAnsi="Times New Roman" w:cs="Times New Roman"/>
          <w:sz w:val="28"/>
          <w:szCs w:val="28"/>
        </w:rPr>
        <w:t>- решения о предоставлении земельного участка в собственность бе</w:t>
      </w:r>
      <w:r w:rsidRPr="008458A9">
        <w:rPr>
          <w:rFonts w:ascii="Times New Roman" w:hAnsi="Times New Roman" w:cs="Times New Roman"/>
          <w:sz w:val="28"/>
          <w:szCs w:val="28"/>
        </w:rPr>
        <w:t>с</w:t>
      </w:r>
      <w:r w:rsidRPr="008458A9">
        <w:rPr>
          <w:rFonts w:ascii="Times New Roman" w:hAnsi="Times New Roman" w:cs="Times New Roman"/>
          <w:sz w:val="28"/>
          <w:szCs w:val="28"/>
        </w:rPr>
        <w:t>платно или в постоянное (бессрочное) пользование</w:t>
      </w:r>
      <w:r w:rsidRPr="00636BE3">
        <w:rPr>
          <w:rFonts w:ascii="Times New Roman" w:hAnsi="Times New Roman" w:cs="Times New Roman"/>
          <w:sz w:val="28"/>
          <w:szCs w:val="28"/>
        </w:rPr>
        <w:t>;</w:t>
      </w:r>
    </w:p>
    <w:p w:rsidR="00BE48FA" w:rsidRPr="00636BE3" w:rsidRDefault="00BE48FA" w:rsidP="00636BE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решения об отказе в предоставлении земельного участка.</w:t>
      </w:r>
    </w:p>
    <w:p w:rsidR="00BE48FA" w:rsidRPr="00636BE3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BE48FA" w:rsidRPr="00636BE3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t>Критерий принятия решения - наличие оформленного результата предоставления муниципальной услуги.</w:t>
      </w:r>
    </w:p>
    <w:p w:rsidR="00BE48FA" w:rsidRPr="003A4528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– регистрация до</w:t>
      </w:r>
      <w:r>
        <w:rPr>
          <w:rFonts w:ascii="Times New Roman" w:hAnsi="Times New Roman" w:cs="Times New Roman"/>
          <w:color w:val="auto"/>
          <w:sz w:val="28"/>
          <w:szCs w:val="28"/>
        </w:rPr>
        <w:t>кументов в журналах регистрации.</w:t>
      </w:r>
    </w:p>
    <w:p w:rsidR="00BE48FA" w:rsidRPr="003A4528" w:rsidRDefault="00BE48FA" w:rsidP="00AB58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5"/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ar-SA"/>
        </w:rPr>
        <w:t>IV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. Формы контроля за исполнением административного регламента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 xml:space="preserve">4.1. Порядок осуществления текущего </w:t>
      </w:r>
      <w:proofErr w:type="gramStart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контроля за</w:t>
      </w:r>
      <w:proofErr w:type="gramEnd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4.1.1. Текущий 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4.1.2. Периодичность осуществления текущего контроля устанавливается распоряжением главы района.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контроля за</w:t>
      </w:r>
      <w:proofErr w:type="gramEnd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полнотой и качеством предоставления муниципальной услуги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4.2.1. 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полнотой и качеством предоставления администрацией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, а также должностных лиц.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4.2.2. Порядок и периодичность 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проведения плановых проверок выполнения положений Регламента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на текущий год.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распоряжением главой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4.2.4. Плановые проверки проводятся в соответствии с планом работы администрации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>4.3. Ответственность должностных лиц администрации района за решения и действия (бездействие), принимаемые (осуществляемые) ими в ходе предоставления муниципальной услуги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4.4. Положения, характеризующие требования к порядку и формам </w:t>
      </w:r>
      <w:proofErr w:type="gramStart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контроля за</w:t>
      </w:r>
      <w:proofErr w:type="gramEnd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предоставлением муниципальной услуги со стороны граждан, их объединений и организаций осуществляется: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общественными объединениями и организациями;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иными органами, в установленном законом порядке.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Граждане, их объединения и организации вправе осуществлять 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Граждане, их объединения и организации также вправе: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- вносить предложения о мерах по устранению нарушений Регламента.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ar-SA"/>
        </w:rPr>
        <w:t>V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услуг, а </w:t>
      </w:r>
      <w:proofErr w:type="gramStart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также  должностных</w:t>
      </w:r>
      <w:proofErr w:type="gramEnd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лиц, муниципальных служащих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5.1. Информация для заявителя о его праве подать жалобу на решение и (или) действие (бездействие) администрации </w:t>
      </w:r>
      <w:r w:rsidR="00436233" w:rsidRPr="00436233"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и (или) их должностных лиц при предоставлении услуги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Заявитель имеет право  обжаловать решения и действия (бездействие) администрации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 (или) их должностных лиц при предоставлении услуги в соответствии с законодательством Российской Федерации в досудебном (внесудебном) и судебном порядке.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5.2. Предмет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Предметом досудебного (внесудебного) обжалования являются решения и действия (бездействие) администрации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 (или) их должностных лиц при предоставлении услуги на основании настоящего регламента.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обратиться с жалобой, в том числе в следующих случаях: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1) нарушения сроков регистрации заявления заявителя о предоставлении услуги;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2) нарушения сроков предоставления услуги;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 для предоставления услуги;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услуги, у заявителя;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актами;</w:t>
      </w:r>
      <w:proofErr w:type="gramEnd"/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;</w:t>
      </w:r>
      <w:proofErr w:type="gramEnd"/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7) отказа администрации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Жалоба подается в письменной форме на бумажном носителе, в электронной форме в администрацию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 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Жалобы на решения, принятые главой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>5.4. Порядок подачи и рассмотрения жалобы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Основанием для начала процедуры досудебного (внесудебного) обжалования, является подача жалобы.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Жалоба подается в письменной форме на бумажном носителе или в электронной форме в администрацию. Жалобы на решения, принятые Главой Администрации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, подаются в администрацию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и рассматриваются непосредственно Главой Администрации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направлена: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1) по почте;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2) с использованием информационно-телекоммуникационной сети «Интернет»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i/>
          <w:iCs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на официальный сайт Администрации </w:t>
      </w:r>
      <w:r w:rsidR="00436233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Петровского сельсовета Хомутовского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района: </w:t>
      </w:r>
      <w:hyperlink r:id="rId40" w:history="1">
        <w:r w:rsidR="00436233" w:rsidRPr="00B56F03">
          <w:rPr>
            <w:rStyle w:val="a4"/>
            <w:rFonts w:ascii="Times New Roman" w:hAnsi="Times New Roman" w:cs="Times New Roman"/>
            <w:sz w:val="28"/>
            <w:szCs w:val="28"/>
          </w:rPr>
          <w:t>http://петровский46.рф/</w:t>
        </w:r>
      </w:hyperlink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,</w:t>
      </w:r>
      <w:r w:rsidRPr="00412DC0">
        <w:rPr>
          <w:rFonts w:ascii="Times New Roman" w:hAnsi="Times New Roman" w:cs="Times New Roman"/>
          <w:i/>
          <w:iCs/>
          <w:color w:val="00000A"/>
          <w:kern w:val="1"/>
          <w:sz w:val="28"/>
          <w:szCs w:val="28"/>
          <w:lang w:eastAsia="ar-SA"/>
        </w:rPr>
        <w:t xml:space="preserve"> 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</w:t>
      </w:r>
      <w:proofErr w:type="gramStart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по</w:t>
      </w:r>
      <w:proofErr w:type="gramEnd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proofErr w:type="gramStart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средством</w:t>
      </w:r>
      <w:proofErr w:type="gramEnd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федеральной государственной информационной системы  «Единый портал государственных и муниципальных услуг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(функций)</w:t>
      </w:r>
      <w:bookmarkStart w:id="6" w:name="_GoBack"/>
      <w:bookmarkEnd w:id="6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» 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http://gosuslugi.ru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на официальный сайт Администрации Курской области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http://adm.rkursk.ru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, 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3) </w:t>
      </w:r>
      <w:proofErr w:type="gramStart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принята</w:t>
      </w:r>
      <w:proofErr w:type="gramEnd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при личном приеме заявителя.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подана заявителем: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Все жалобы фиксируются в журнале учета обращений.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Личный прием заявителей по вопросам обжалования решения и (или) действия (бездействия) Администрации и (или) ее должностных лиц осуществляется главой </w:t>
      </w:r>
      <w:r w:rsidR="00436233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в часы приема заявителей.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должна содержать: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>(при наличии) и почтовый адрес, по которым должен быть направлен ответ заявителю;</w:t>
      </w:r>
      <w:proofErr w:type="gramEnd"/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Под жалобой заявитель ставит личную подпись и дату.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представлена</w:t>
      </w:r>
      <w:proofErr w:type="gramEnd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 (для физических лиц);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5.5. Сроки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</w:t>
      </w:r>
      <w:r w:rsidR="00436233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предоставляющего услугу, должностного лица администрации </w:t>
      </w:r>
      <w:r w:rsidR="00436233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со дня ее регистрации. 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5.6. Перечень оснований для приостановления рассмотрения жалобы в случае, если возможность приостановления предусмотрена 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>законодательством Российской Федерации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5.7. Результат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  <w:proofErr w:type="gramEnd"/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2) отказывает в удовлетворении жалобы.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76" w:lineRule="atLeast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случае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,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5.8. Порядок информирования заявителя о результатах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В случае, установления в ходе или по результатам 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5.9. Порядок обжалования решения по жалобе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случае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,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если обжалуется решение главы администрации </w:t>
      </w:r>
      <w:r w:rsidR="00436233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заявитель вправе обжаловать решение в соответствии с законодательством Российской Федерации в досудебном (внесудебном) и судебном порядке.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5.10. Право заявителя на получение информации и документов, 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 xml:space="preserve">необходимых для обоснования и рассмотрения жалобы 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5.11. Способы информирования заявителей о порядке подачи и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администрации </w:t>
      </w:r>
      <w:r w:rsidR="00436233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месте предоставления услуги, в информационно - телекоммуникационной сети «Интернет» на официальных сайтах администрации </w:t>
      </w:r>
      <w:r w:rsidR="00436233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ОБУ «Многофункциональный центр предоставления государственных и муниципальных услуг»,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на Едином и Региональном порталах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  <w:proofErr w:type="gramEnd"/>
    </w:p>
    <w:p w:rsidR="00BE48FA" w:rsidRPr="00394435" w:rsidRDefault="00BE48FA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BE48FA" w:rsidRPr="003A4528" w:rsidRDefault="00BE48FA" w:rsidP="00A2436F">
      <w:pPr>
        <w:spacing w:after="0" w:line="240" w:lineRule="auto"/>
        <w:ind w:left="3828"/>
        <w:jc w:val="center"/>
        <w:rPr>
          <w:sz w:val="24"/>
          <w:szCs w:val="24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 w:rsidRPr="003A452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№1</w:t>
      </w:r>
    </w:p>
    <w:p w:rsidR="00BE48FA" w:rsidRPr="003A4528" w:rsidRDefault="00BE48FA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E48FA" w:rsidRPr="003A4528" w:rsidRDefault="00BE48FA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E48FA" w:rsidRPr="003A4528" w:rsidRDefault="00BE48FA" w:rsidP="00860ABA">
      <w:pPr>
        <w:widowControl w:val="0"/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Pr="00376A7F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</w:t>
      </w:r>
      <w:r w:rsidRPr="00376A7F">
        <w:rPr>
          <w:rFonts w:ascii="Times New Roman" w:hAnsi="Times New Roman" w:cs="Times New Roman"/>
          <w:sz w:val="24"/>
          <w:szCs w:val="24"/>
        </w:rPr>
        <w:t>я</w:t>
      </w:r>
      <w:r w:rsidRPr="00376A7F">
        <w:rPr>
          <w:rFonts w:ascii="Times New Roman" w:hAnsi="Times New Roman" w:cs="Times New Roman"/>
          <w:sz w:val="24"/>
          <w:szCs w:val="24"/>
        </w:rPr>
        <w:t>щихся в муниципальной собственности на терр</w:t>
      </w:r>
      <w:r w:rsidRPr="00376A7F">
        <w:rPr>
          <w:rFonts w:ascii="Times New Roman" w:hAnsi="Times New Roman" w:cs="Times New Roman"/>
          <w:sz w:val="24"/>
          <w:szCs w:val="24"/>
        </w:rPr>
        <w:t>и</w:t>
      </w:r>
      <w:r w:rsidRPr="00376A7F">
        <w:rPr>
          <w:rFonts w:ascii="Times New Roman" w:hAnsi="Times New Roman" w:cs="Times New Roman"/>
          <w:sz w:val="24"/>
          <w:szCs w:val="24"/>
        </w:rPr>
        <w:t>тории сельского поселения гражданам для инд</w:t>
      </w:r>
      <w:r w:rsidRPr="00376A7F">
        <w:rPr>
          <w:rFonts w:ascii="Times New Roman" w:hAnsi="Times New Roman" w:cs="Times New Roman"/>
          <w:sz w:val="24"/>
          <w:szCs w:val="24"/>
        </w:rPr>
        <w:t>и</w:t>
      </w:r>
      <w:r w:rsidRPr="00376A7F">
        <w:rPr>
          <w:rFonts w:ascii="Times New Roman" w:hAnsi="Times New Roman" w:cs="Times New Roman"/>
          <w:sz w:val="24"/>
          <w:szCs w:val="24"/>
        </w:rPr>
        <w:t>видуального жилищного строительства, ведения личного подсобного хозяйства в границах нас</w:t>
      </w:r>
      <w:r w:rsidRPr="00376A7F">
        <w:rPr>
          <w:rFonts w:ascii="Times New Roman" w:hAnsi="Times New Roman" w:cs="Times New Roman"/>
          <w:sz w:val="24"/>
          <w:szCs w:val="24"/>
        </w:rPr>
        <w:t>е</w:t>
      </w:r>
      <w:r w:rsidRPr="00376A7F">
        <w:rPr>
          <w:rFonts w:ascii="Times New Roman" w:hAnsi="Times New Roman" w:cs="Times New Roman"/>
          <w:sz w:val="24"/>
          <w:szCs w:val="24"/>
        </w:rPr>
        <w:t>ленного пункта, садоводства, дачного хозяйства, гражданам и крестьянским (фермерским) хозяйс</w:t>
      </w:r>
      <w:r w:rsidRPr="00376A7F">
        <w:rPr>
          <w:rFonts w:ascii="Times New Roman" w:hAnsi="Times New Roman" w:cs="Times New Roman"/>
          <w:sz w:val="24"/>
          <w:szCs w:val="24"/>
        </w:rPr>
        <w:t>т</w:t>
      </w:r>
      <w:r w:rsidRPr="00376A7F">
        <w:rPr>
          <w:rFonts w:ascii="Times New Roman" w:hAnsi="Times New Roman" w:cs="Times New Roman"/>
          <w:sz w:val="24"/>
          <w:szCs w:val="24"/>
        </w:rPr>
        <w:t>вам для осуществления крестьянским (ферме</w:t>
      </w:r>
      <w:r w:rsidRPr="00376A7F">
        <w:rPr>
          <w:rFonts w:ascii="Times New Roman" w:hAnsi="Times New Roman" w:cs="Times New Roman"/>
          <w:sz w:val="24"/>
          <w:szCs w:val="24"/>
        </w:rPr>
        <w:t>р</w:t>
      </w:r>
      <w:r w:rsidRPr="00376A7F">
        <w:rPr>
          <w:rFonts w:ascii="Times New Roman" w:hAnsi="Times New Roman" w:cs="Times New Roman"/>
          <w:sz w:val="24"/>
          <w:szCs w:val="24"/>
        </w:rPr>
        <w:t>ским) хозяйством его деятельности</w:t>
      </w:r>
      <w:r w:rsidRPr="003A4528">
        <w:rPr>
          <w:rFonts w:ascii="Times New Roman" w:hAnsi="Times New Roman" w:cs="Times New Roman"/>
          <w:sz w:val="24"/>
          <w:szCs w:val="24"/>
        </w:rPr>
        <w:t>»</w:t>
      </w:r>
    </w:p>
    <w:p w:rsidR="00BE48FA" w:rsidRPr="003A4528" w:rsidRDefault="00BE48FA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E48FA" w:rsidRPr="003A4528" w:rsidRDefault="00BE48FA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БЛОК-СХЕМА</w:t>
      </w:r>
    </w:p>
    <w:p w:rsidR="00BE48FA" w:rsidRPr="003A4528" w:rsidRDefault="00BE48FA" w:rsidP="00577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3A4528">
        <w:rPr>
          <w:rFonts w:ascii="Times New Roman" w:hAnsi="Times New Roman" w:cs="Times New Roman"/>
          <w:b/>
          <w:bCs/>
          <w:lang w:eastAsia="ar-SA"/>
        </w:rPr>
        <w:t>предоставления муниципальной услуги</w:t>
      </w:r>
    </w:p>
    <w:p w:rsidR="00BE48FA" w:rsidRPr="003A4528" w:rsidRDefault="00BE48FA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A4528">
        <w:rPr>
          <w:rFonts w:ascii="Times New Roman" w:hAnsi="Times New Roman" w:cs="Times New Roman"/>
        </w:rPr>
        <w:t>«</w:t>
      </w:r>
      <w:r w:rsidRPr="00376A7F">
        <w:rPr>
          <w:rFonts w:ascii="Times New Roman" w:hAnsi="Times New Roman" w:cs="Times New Roman"/>
          <w:sz w:val="20"/>
          <w:szCs w:val="20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</w:t>
      </w:r>
      <w:r w:rsidRPr="00376A7F">
        <w:rPr>
          <w:rFonts w:ascii="Times New Roman" w:hAnsi="Times New Roman" w:cs="Times New Roman"/>
          <w:sz w:val="20"/>
          <w:szCs w:val="20"/>
        </w:rPr>
        <w:t>д</w:t>
      </w:r>
      <w:r w:rsidRPr="00376A7F">
        <w:rPr>
          <w:rFonts w:ascii="Times New Roman" w:hAnsi="Times New Roman" w:cs="Times New Roman"/>
          <w:sz w:val="20"/>
          <w:szCs w:val="20"/>
        </w:rPr>
        <w:t>собного хозяйства в границах населенного пункта, садоводства, дачного хозяйства, гражданам и крест</w:t>
      </w:r>
      <w:r w:rsidRPr="00376A7F">
        <w:rPr>
          <w:rFonts w:ascii="Times New Roman" w:hAnsi="Times New Roman" w:cs="Times New Roman"/>
          <w:sz w:val="20"/>
          <w:szCs w:val="20"/>
        </w:rPr>
        <w:t>ь</w:t>
      </w:r>
      <w:r w:rsidRPr="00376A7F">
        <w:rPr>
          <w:rFonts w:ascii="Times New Roman" w:hAnsi="Times New Roman" w:cs="Times New Roman"/>
          <w:sz w:val="20"/>
          <w:szCs w:val="20"/>
        </w:rPr>
        <w:t>янским (фермерским) хозяйствам для осуществления крестьянским (фермерским) хозяйством его де</w:t>
      </w:r>
      <w:r w:rsidRPr="00376A7F">
        <w:rPr>
          <w:rFonts w:ascii="Times New Roman" w:hAnsi="Times New Roman" w:cs="Times New Roman"/>
          <w:sz w:val="20"/>
          <w:szCs w:val="20"/>
        </w:rPr>
        <w:t>я</w:t>
      </w:r>
      <w:r w:rsidRPr="00376A7F">
        <w:rPr>
          <w:rFonts w:ascii="Times New Roman" w:hAnsi="Times New Roman" w:cs="Times New Roman"/>
          <w:sz w:val="20"/>
          <w:szCs w:val="20"/>
        </w:rPr>
        <w:t>тельности</w:t>
      </w:r>
      <w:r w:rsidRPr="003A4528">
        <w:rPr>
          <w:rFonts w:ascii="Times New Roman" w:hAnsi="Times New Roman" w:cs="Times New Roman"/>
        </w:rPr>
        <w:t>»</w:t>
      </w:r>
    </w:p>
    <w:p w:rsidR="00BE48FA" w:rsidRPr="003A4528" w:rsidRDefault="001C55BB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C55B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1;visibility:visible;mso-wrap-distance-left:9.05pt;mso-wrap-distance-right:9.05pt" strokeweight=".5pt">
            <v:textbox inset="7.45pt,3.85pt,7.45pt,3.85pt">
              <w:txbxContent>
                <w:p w:rsidR="00E800AF" w:rsidRPr="00231C3E" w:rsidRDefault="00E800AF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доставления муниципальной услуги</w:t>
                  </w:r>
                </w:p>
              </w:txbxContent>
            </v:textbox>
          </v:shape>
        </w:pict>
      </w:r>
    </w:p>
    <w:p w:rsidR="00BE48FA" w:rsidRPr="003A4528" w:rsidRDefault="00BE48FA" w:rsidP="0076338F">
      <w:pPr>
        <w:suppressAutoHyphens/>
        <w:spacing w:after="0" w:line="240" w:lineRule="auto"/>
        <w:rPr>
          <w:sz w:val="28"/>
          <w:szCs w:val="28"/>
        </w:rPr>
      </w:pPr>
    </w:p>
    <w:p w:rsidR="00BE48FA" w:rsidRPr="003A4528" w:rsidRDefault="001C55BB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1C55BB">
        <w:rPr>
          <w:noProof/>
        </w:rPr>
        <w:pict>
          <v:line id="Line 3" o:spid="_x0000_s1027" style="position:absolute;left:0;text-align:left;z-index:12;visibility:visible" from="234pt,12.95pt" to="234pt,38.4pt" strokeweight=".26mm">
            <v:stroke endarrow="block" joinstyle="miter"/>
          </v:line>
        </w:pict>
      </w:r>
    </w:p>
    <w:p w:rsidR="00BE48FA" w:rsidRPr="003A4528" w:rsidRDefault="001C55BB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1C55BB">
        <w:rPr>
          <w:noProof/>
        </w:rPr>
        <w:pict>
          <v:shape id="Text Box 4" o:spid="_x0000_s1028" type="#_x0000_t202" style="position:absolute;left:0;text-align:left;margin-left:48pt;margin-top:8.75pt;width:396.85pt;height:35.7pt;z-index:11;visibility:visible;mso-wrap-distance-left:9.05pt;mso-wrap-distance-right:9.05pt" strokeweight=".5pt">
            <v:textbox inset="7.45pt,3.85pt,7.45pt,3.85pt">
              <w:txbxContent>
                <w:p w:rsidR="00E800AF" w:rsidRPr="00231C3E" w:rsidRDefault="00E800AF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</w:p>
    <w:p w:rsidR="00BE48FA" w:rsidRPr="003A4528" w:rsidRDefault="001C55BB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1C55BB">
        <w:rPr>
          <w:noProof/>
        </w:rPr>
        <w:pict>
          <v:line id="Line 5" o:spid="_x0000_s1029" style="position:absolute;left:0;text-align:left;z-index:2;visibility:visible" from="240pt,14.8pt" to="240pt,39pt" strokeweight=".26mm">
            <v:stroke endarrow="block" joinstyle="miter"/>
          </v:line>
        </w:pict>
      </w:r>
    </w:p>
    <w:p w:rsidR="00BE48FA" w:rsidRPr="003A4528" w:rsidRDefault="001C55BB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1C55BB">
        <w:rPr>
          <w:noProof/>
        </w:rPr>
        <w:pict>
          <v:shape id="Text Box 8" o:spid="_x0000_s1030" type="#_x0000_t202" style="position:absolute;left:0;text-align:left;margin-left:-30pt;margin-top:23.15pt;width:26.95pt;height:25.75pt;z-index:4;visibility:visible;mso-wrap-distance-left:9.05pt;mso-wrap-distance-right:9.05pt" strokeweight=".5pt">
            <v:textbox inset="7.45pt,3.85pt,7.45pt,3.85pt">
              <w:txbxContent>
                <w:p w:rsidR="00E800AF" w:rsidRPr="002B5CF3" w:rsidRDefault="00E800AF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 w:rsidRPr="001C55BB">
        <w:rPr>
          <w:noProof/>
        </w:rPr>
        <w:pict>
          <v:shape id="Text Box 11" o:spid="_x0000_s1031" type="#_x0000_t202" style="position:absolute;left:0;text-align:left;margin-left:460.35pt;margin-top:21.45pt;width:36.1pt;height:21.8pt;z-index:7;visibility:visible;mso-wrap-distance-left:9.05pt;mso-wrap-distance-right:9.05pt" strokeweight=".5pt">
            <v:textbox inset="7.45pt,3.85pt,7.45pt,3.85pt">
              <w:txbxContent>
                <w:p w:rsidR="00E800AF" w:rsidRPr="00231C3E" w:rsidRDefault="00E800AF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 w:rsidRPr="001C55BB">
        <w:rPr>
          <w:noProof/>
        </w:rPr>
        <w:pict>
          <v:shape id="Text Box 6" o:spid="_x0000_s1032" type="#_x0000_t202" style="position:absolute;left:0;text-align:left;margin-left:51pt;margin-top:9.35pt;width:393.85pt;height:39.55pt;z-index:3;visibility:visible;mso-wrap-distance-left:9.05pt;mso-wrap-distance-right:9.05pt" strokeweight=".5pt">
            <v:textbox inset="7.45pt,3.85pt,7.45pt,3.85pt">
              <w:txbxContent>
                <w:p w:rsidR="00E800AF" w:rsidRPr="00231C3E" w:rsidRDefault="00E800AF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BE48FA" w:rsidRPr="003A4528" w:rsidRDefault="001C55BB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1C55B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16;visibility:visible"/>
        </w:pict>
      </w:r>
      <w:r w:rsidRPr="001C55BB">
        <w:rPr>
          <w:noProof/>
        </w:rPr>
        <w:pict>
          <v:shape id="AutoShape 23" o:spid="_x0000_s1034" type="#_x0000_t32" style="position:absolute;left:0;text-align:left;margin-left:472.55pt;margin-top:13.6pt;width:13.7pt;height:30pt;z-index:14;visibility:visible">
            <v:stroke endarrow="block"/>
          </v:shape>
        </w:pict>
      </w:r>
      <w:r w:rsidRPr="001C55BB">
        <w:rPr>
          <w:noProof/>
        </w:rPr>
        <w:pict>
          <v:shape id="AutoShape 24" o:spid="_x0000_s1035" type="#_x0000_t32" style="position:absolute;left:0;text-align:left;margin-left:405.9pt;margin-top:13.6pt;width:66.65pt;height:30pt;flip:x;z-index:15;visibility:visible">
            <v:stroke endarrow="block"/>
          </v:shape>
        </w:pict>
      </w:r>
      <w:r w:rsidRPr="001C55BB">
        <w:rPr>
          <w:noProof/>
        </w:rPr>
        <w:pict>
          <v:line id="Line 9" o:spid="_x0000_s1036" style="position:absolute;left:0;text-align:left;z-index:5;visibility:visible" from="-17.95pt,22.9pt" to="-17.9pt,58.95pt" strokeweight=".26mm">
            <v:stroke endarrow="block" joinstyle="miter"/>
          </v:line>
        </w:pict>
      </w:r>
      <w:r w:rsidRPr="001C55BB">
        <w:rPr>
          <w:noProof/>
        </w:rPr>
        <w:pict>
          <v:line id="Line 14" o:spid="_x0000_s1037" style="position:absolute;left:0;text-align:left;z-index:6;visibility:visible" from="444.85pt,4.35pt" to="462.85pt,4.4pt" strokeweight=".26mm">
            <v:stroke joinstyle="miter"/>
          </v:line>
        </w:pict>
      </w:r>
    </w:p>
    <w:p w:rsidR="00BE48FA" w:rsidRPr="003A4528" w:rsidRDefault="001C55BB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1C55BB">
        <w:rPr>
          <w:noProof/>
        </w:rPr>
        <w:pict>
          <v:shape id="Text Box 16" o:spid="_x0000_s1038" type="#_x0000_t202" style="position:absolute;left:0;text-align:left;margin-left:420.8pt;margin-top:13.9pt;width:94.15pt;height:85.65pt;z-index:10;visibility:visible;mso-wrap-distance-left:9.05pt;mso-wrap-distance-right:9.05pt" strokeweight=".5pt">
            <v:textbox inset="7.45pt,3.85pt,7.45pt,3.85pt">
              <w:txbxContent>
                <w:p w:rsidR="00E800AF" w:rsidRPr="00231C3E" w:rsidRDefault="00E800AF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E800AF" w:rsidRDefault="00E800AF" w:rsidP="0076338F"/>
              </w:txbxContent>
            </v:textbox>
          </v:shape>
        </w:pict>
      </w:r>
      <w:r w:rsidRPr="001C55BB">
        <w:rPr>
          <w:noProof/>
        </w:rPr>
        <w:pict>
          <v:shape id="Text Box 10" o:spid="_x0000_s1039" type="#_x0000_t202" style="position:absolute;left:0;text-align:left;margin-left:311.3pt;margin-top:13.95pt;width:102.35pt;height:85.65pt;z-index:8;visibility:visible;mso-wrap-distance-left:9.05pt;mso-wrap-distance-right:9.05pt" strokeweight=".5pt">
            <v:textbox inset="7.45pt,3.85pt,7.45pt,3.85pt">
              <w:txbxContent>
                <w:p w:rsidR="00E800AF" w:rsidRPr="00231C3E" w:rsidRDefault="00E800AF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E800AF" w:rsidRDefault="00E800AF" w:rsidP="0076338F"/>
              </w:txbxContent>
            </v:textbox>
          </v:shape>
        </w:pict>
      </w:r>
    </w:p>
    <w:p w:rsidR="00BE48FA" w:rsidRPr="003A4528" w:rsidRDefault="001C55BB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1C55BB">
        <w:rPr>
          <w:noProof/>
        </w:rPr>
        <w:pict>
          <v:shape id="Text Box 12" o:spid="_x0000_s1040" type="#_x0000_t202" style="position:absolute;left:0;text-align:left;margin-left:-41.9pt;margin-top:-.35pt;width:344.25pt;height:161.85pt;z-index:9;visibility:visible;mso-wrap-distance-left:9.05pt;mso-wrap-distance-right:9.05pt" strokeweight=".5pt">
            <v:textbox inset="7.45pt,3.85pt,7.45pt,3.85pt">
              <w:txbxContent>
                <w:p w:rsidR="00E800AF" w:rsidRPr="00BE07D1" w:rsidRDefault="00E800AF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E800AF" w:rsidRPr="00BE07D1" w:rsidRDefault="00E800AF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E800AF" w:rsidRPr="00BE07D1" w:rsidRDefault="00E800AF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E800AF" w:rsidRPr="00BE07D1" w:rsidRDefault="00E800AF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E800AF" w:rsidRPr="00BE07D1" w:rsidRDefault="00E800AF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E800AF" w:rsidRPr="00BE07D1" w:rsidRDefault="00E800AF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E800AF" w:rsidRPr="00BE07D1" w:rsidRDefault="00E800AF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1C55BB" w:rsidP="0076338F">
      <w:pPr>
        <w:pStyle w:val="a8"/>
        <w:rPr>
          <w:sz w:val="28"/>
          <w:szCs w:val="28"/>
        </w:rPr>
      </w:pPr>
      <w:r w:rsidRPr="001C55BB">
        <w:rPr>
          <w:noProof/>
        </w:rPr>
        <w:pict>
          <v:shape id="AutoShape 26" o:spid="_x0000_s1041" type="#_x0000_t32" style="position:absolute;margin-left:118.5pt;margin-top:13.25pt;width:.6pt;height:21.55pt;z-index:17;visibility:visible">
            <v:stroke endarrow="block"/>
          </v:shape>
        </w:pict>
      </w:r>
    </w:p>
    <w:p w:rsidR="00BE48FA" w:rsidRPr="003A4528" w:rsidRDefault="00BE48FA" w:rsidP="0076338F">
      <w:pPr>
        <w:pStyle w:val="a8"/>
        <w:rPr>
          <w:sz w:val="28"/>
          <w:szCs w:val="28"/>
        </w:rPr>
      </w:pPr>
    </w:p>
    <w:p w:rsidR="00BE48FA" w:rsidRPr="000749CC" w:rsidRDefault="001C55BB" w:rsidP="000749CC">
      <w:pPr>
        <w:pStyle w:val="a8"/>
        <w:rPr>
          <w:b/>
          <w:bCs/>
          <w:sz w:val="28"/>
          <w:szCs w:val="28"/>
        </w:rPr>
      </w:pPr>
      <w:r w:rsidRPr="001C55BB">
        <w:rPr>
          <w:noProof/>
        </w:rPr>
        <w:pict>
          <v:shape id="Text Box 22" o:spid="_x0000_s1042" type="#_x0000_t202" style="position:absolute;margin-left:-45.75pt;margin-top:.6pt;width:348.1pt;height:43.4pt;z-index:13;visibility:visible;mso-wrap-distance-left:9.05pt;mso-wrap-distance-right:9.05pt" strokeweight=".5pt">
            <v:textbox style="mso-next-textbox:#Text Box 22" inset="7.45pt,3.85pt,7.45pt,3.85pt">
              <w:txbxContent>
                <w:p w:rsidR="00E800AF" w:rsidRPr="001F2F5C" w:rsidRDefault="00E800AF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E800AF" w:rsidRDefault="00E800AF" w:rsidP="00B96A5A"/>
                <w:p w:rsidR="00E800AF" w:rsidRDefault="00E800AF" w:rsidP="00B96A5A"/>
              </w:txbxContent>
            </v:textbox>
          </v:shape>
        </w:pict>
      </w:r>
    </w:p>
    <w:p w:rsidR="00BE48F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E48F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E48F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E48FA" w:rsidRPr="00436233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  <w:r w:rsidRPr="00436233">
        <w:rPr>
          <w:rFonts w:ascii="Times New Roman" w:hAnsi="Times New Roman" w:cs="Times New Roman"/>
        </w:rPr>
        <w:t>Приложение №2</w:t>
      </w:r>
    </w:p>
    <w:p w:rsidR="00BE48FA" w:rsidRPr="003A4528" w:rsidRDefault="00BE48FA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E48FA" w:rsidRPr="003A4528" w:rsidRDefault="00BE48FA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E48FA" w:rsidRPr="003A4528" w:rsidRDefault="00BE48FA" w:rsidP="00A2436F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Pr="00376A7F">
        <w:rPr>
          <w:rFonts w:ascii="Times New Roman" w:hAnsi="Times New Roman" w:cs="Times New Roman"/>
          <w:sz w:val="24"/>
          <w:szCs w:val="24"/>
        </w:rPr>
        <w:t>Предоставление земельных участков, нах</w:t>
      </w:r>
      <w:r w:rsidRPr="00376A7F">
        <w:rPr>
          <w:rFonts w:ascii="Times New Roman" w:hAnsi="Times New Roman" w:cs="Times New Roman"/>
          <w:sz w:val="24"/>
          <w:szCs w:val="24"/>
        </w:rPr>
        <w:t>о</w:t>
      </w:r>
      <w:r w:rsidRPr="00376A7F">
        <w:rPr>
          <w:rFonts w:ascii="Times New Roman" w:hAnsi="Times New Roman" w:cs="Times New Roman"/>
          <w:sz w:val="24"/>
          <w:szCs w:val="24"/>
        </w:rPr>
        <w:t>дящихся в муниципальной собственности на территории сельского поселения гражданам для индивидуального жилищного строител</w:t>
      </w:r>
      <w:r w:rsidRPr="00376A7F">
        <w:rPr>
          <w:rFonts w:ascii="Times New Roman" w:hAnsi="Times New Roman" w:cs="Times New Roman"/>
          <w:sz w:val="24"/>
          <w:szCs w:val="24"/>
        </w:rPr>
        <w:t>ь</w:t>
      </w:r>
      <w:r w:rsidRPr="00376A7F">
        <w:rPr>
          <w:rFonts w:ascii="Times New Roman" w:hAnsi="Times New Roman" w:cs="Times New Roman"/>
          <w:sz w:val="24"/>
          <w:szCs w:val="24"/>
        </w:rPr>
        <w:t>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3A4528">
        <w:rPr>
          <w:rFonts w:ascii="Times New Roman" w:hAnsi="Times New Roman" w:cs="Times New Roman"/>
          <w:sz w:val="24"/>
          <w:szCs w:val="24"/>
        </w:rPr>
        <w:t>»</w:t>
      </w:r>
    </w:p>
    <w:p w:rsidR="00BE48FA" w:rsidRPr="003A4528" w:rsidRDefault="00BE48FA" w:rsidP="00577BE0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BE48FA" w:rsidRPr="00436233" w:rsidRDefault="00BE48FA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436233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___________________________________________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proofErr w:type="gramStart"/>
      <w:r w:rsidRPr="00436233">
        <w:rPr>
          <w:rFonts w:ascii="Times New Roman" w:hAnsi="Times New Roman" w:cs="Times New Roman"/>
          <w:sz w:val="20"/>
          <w:szCs w:val="20"/>
        </w:rPr>
        <w:t>(наименование исполнительного</w:t>
      </w:r>
      <w:proofErr w:type="gramEnd"/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       органа государственной власти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   (или: органа местного самоуправления))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адрес: ____________________________________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от ________________________________________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          (наименование или Ф.И.О.)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адрес: ___________________________________,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телефон: _______________, факс: __________,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адрес электронной почты: __________________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48FA" w:rsidRPr="00436233" w:rsidRDefault="00BE48FA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36233">
        <w:rPr>
          <w:rFonts w:ascii="Times New Roman" w:hAnsi="Times New Roman" w:cs="Times New Roman"/>
          <w:b/>
          <w:bCs/>
          <w:sz w:val="20"/>
          <w:szCs w:val="20"/>
        </w:rPr>
        <w:t>Заявление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3623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о предоставлении земельного участка,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3623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</w:t>
      </w:r>
      <w:proofErr w:type="gramStart"/>
      <w:r w:rsidRPr="00436233">
        <w:rPr>
          <w:rFonts w:ascii="Times New Roman" w:hAnsi="Times New Roman" w:cs="Times New Roman"/>
          <w:b/>
          <w:bCs/>
          <w:sz w:val="20"/>
          <w:szCs w:val="20"/>
        </w:rPr>
        <w:t>находящегося</w:t>
      </w:r>
      <w:proofErr w:type="gramEnd"/>
      <w:r w:rsidRPr="00436233">
        <w:rPr>
          <w:rFonts w:ascii="Times New Roman" w:hAnsi="Times New Roman" w:cs="Times New Roman"/>
          <w:b/>
          <w:bCs/>
          <w:sz w:val="20"/>
          <w:szCs w:val="20"/>
        </w:rPr>
        <w:t xml:space="preserve"> в муниципальной собственности,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3623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без проведения торгов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На   основании   </w:t>
      </w:r>
      <w:hyperlink r:id="rId41" w:history="1">
        <w:r w:rsidRPr="00436233">
          <w:rPr>
            <w:rFonts w:ascii="Times New Roman" w:hAnsi="Times New Roman" w:cs="Times New Roman"/>
            <w:sz w:val="20"/>
            <w:szCs w:val="20"/>
          </w:rPr>
          <w:t>ст.   39.17</w:t>
        </w:r>
      </w:hyperlink>
      <w:r w:rsidRPr="00436233">
        <w:rPr>
          <w:rFonts w:ascii="Times New Roman" w:hAnsi="Times New Roman" w:cs="Times New Roman"/>
          <w:sz w:val="20"/>
          <w:szCs w:val="20"/>
        </w:rPr>
        <w:t xml:space="preserve">   Земельного  кодекса Российской Федерации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>____________________________ просит предоставить земельный участок размером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>(наименование или Ф.И.О.)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___________________, </w:t>
      </w:r>
      <w:proofErr w:type="gramStart"/>
      <w:r w:rsidRPr="00436233">
        <w:rPr>
          <w:rFonts w:ascii="Times New Roman" w:hAnsi="Times New Roman" w:cs="Times New Roman"/>
          <w:sz w:val="20"/>
          <w:szCs w:val="20"/>
        </w:rPr>
        <w:t>расположенный</w:t>
      </w:r>
      <w:proofErr w:type="gramEnd"/>
      <w:r w:rsidRPr="00436233">
        <w:rPr>
          <w:rFonts w:ascii="Times New Roman" w:hAnsi="Times New Roman" w:cs="Times New Roman"/>
          <w:sz w:val="20"/>
          <w:szCs w:val="20"/>
        </w:rPr>
        <w:t xml:space="preserve"> по адресу: ____________________________,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>кадастровый номер __________________________.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__________________________________________________________________________.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436233">
        <w:rPr>
          <w:rFonts w:ascii="Times New Roman" w:hAnsi="Times New Roman" w:cs="Times New Roman"/>
          <w:sz w:val="20"/>
          <w:szCs w:val="20"/>
        </w:rPr>
        <w:t xml:space="preserve">(указать  основания в  соответствии с </w:t>
      </w:r>
      <w:hyperlink r:id="rId42" w:history="1">
        <w:r w:rsidRPr="00436233">
          <w:rPr>
            <w:rFonts w:ascii="Times New Roman" w:hAnsi="Times New Roman" w:cs="Times New Roman"/>
            <w:sz w:val="20"/>
            <w:szCs w:val="20"/>
          </w:rPr>
          <w:t>п. 2 ст. 39.3</w:t>
        </w:r>
      </w:hyperlink>
      <w:r w:rsidRPr="00436233">
        <w:rPr>
          <w:rFonts w:ascii="Times New Roman" w:hAnsi="Times New Roman" w:cs="Times New Roman"/>
          <w:sz w:val="20"/>
          <w:szCs w:val="20"/>
        </w:rPr>
        <w:t xml:space="preserve"> (или: </w:t>
      </w:r>
      <w:hyperlink r:id="rId43" w:history="1">
        <w:r w:rsidRPr="00436233">
          <w:rPr>
            <w:rFonts w:ascii="Times New Roman" w:hAnsi="Times New Roman" w:cs="Times New Roman"/>
            <w:sz w:val="20"/>
            <w:szCs w:val="20"/>
          </w:rPr>
          <w:t>ст. 39.5</w:t>
        </w:r>
      </w:hyperlink>
      <w:r w:rsidRPr="00436233">
        <w:rPr>
          <w:rFonts w:ascii="Times New Roman" w:hAnsi="Times New Roman" w:cs="Times New Roman"/>
          <w:sz w:val="20"/>
          <w:szCs w:val="20"/>
        </w:rPr>
        <w:t>/</w:t>
      </w:r>
      <w:proofErr w:type="gramEnd"/>
    </w:p>
    <w:p w:rsidR="00BE48FA" w:rsidRPr="00436233" w:rsidRDefault="001C55BB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44" w:history="1">
        <w:proofErr w:type="gramStart"/>
        <w:r w:rsidR="00BE48FA" w:rsidRPr="00436233">
          <w:rPr>
            <w:rFonts w:ascii="Times New Roman" w:hAnsi="Times New Roman" w:cs="Times New Roman"/>
            <w:sz w:val="20"/>
            <w:szCs w:val="20"/>
          </w:rPr>
          <w:t>п. 2 ст. 39.6</w:t>
        </w:r>
      </w:hyperlink>
      <w:r w:rsidR="00BE48FA" w:rsidRPr="00436233">
        <w:rPr>
          <w:rFonts w:ascii="Times New Roman" w:hAnsi="Times New Roman" w:cs="Times New Roman"/>
          <w:sz w:val="20"/>
          <w:szCs w:val="20"/>
        </w:rPr>
        <w:t>/</w:t>
      </w:r>
      <w:hyperlink r:id="rId45" w:history="1">
        <w:r w:rsidR="00BE48FA" w:rsidRPr="00436233">
          <w:rPr>
            <w:rFonts w:ascii="Times New Roman" w:hAnsi="Times New Roman" w:cs="Times New Roman"/>
            <w:sz w:val="20"/>
            <w:szCs w:val="20"/>
          </w:rPr>
          <w:t>п. 2 ст. 39.10</w:t>
        </w:r>
      </w:hyperlink>
      <w:r w:rsidR="00BE48FA" w:rsidRPr="00436233">
        <w:rPr>
          <w:rFonts w:ascii="Times New Roman" w:hAnsi="Times New Roman" w:cs="Times New Roman"/>
          <w:sz w:val="20"/>
          <w:szCs w:val="20"/>
        </w:rPr>
        <w:t>) Земельного кодекса Российской Федерации)</w:t>
      </w:r>
      <w:proofErr w:type="gramEnd"/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>______________________________ желает приобрести земельный участок на праве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(наименование или Ф.И.О.)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>_____________________ для использования в целях __________________________.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436233">
        <w:rPr>
          <w:rFonts w:ascii="Times New Roman" w:hAnsi="Times New Roman" w:cs="Times New Roman"/>
          <w:sz w:val="20"/>
          <w:szCs w:val="20"/>
        </w:rPr>
        <w:t>(Вариант:</w:t>
      </w:r>
      <w:proofErr w:type="gramEnd"/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(наименование или Ф.И.О.)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земельного  участка,  изымаемого  для  </w:t>
      </w:r>
      <w:proofErr w:type="gramStart"/>
      <w:r w:rsidRPr="00436233">
        <w:rPr>
          <w:rFonts w:ascii="Times New Roman" w:hAnsi="Times New Roman" w:cs="Times New Roman"/>
          <w:sz w:val="20"/>
          <w:szCs w:val="20"/>
        </w:rPr>
        <w:t>государственных</w:t>
      </w:r>
      <w:proofErr w:type="gramEnd"/>
      <w:r w:rsidRPr="00436233">
        <w:rPr>
          <w:rFonts w:ascii="Times New Roman" w:hAnsi="Times New Roman" w:cs="Times New Roman"/>
          <w:sz w:val="20"/>
          <w:szCs w:val="20"/>
        </w:rPr>
        <w:t xml:space="preserve"> (или: муниципальных)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нужд, на основании Решения ______________________ от "__"_____ __ </w:t>
      </w:r>
      <w:proofErr w:type="gramStart"/>
      <w:r w:rsidRPr="00436233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436233">
        <w:rPr>
          <w:rFonts w:ascii="Times New Roman" w:hAnsi="Times New Roman" w:cs="Times New Roman"/>
          <w:sz w:val="20"/>
          <w:szCs w:val="20"/>
        </w:rPr>
        <w:t>. N __.)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(наименование органа)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436233">
        <w:rPr>
          <w:rFonts w:ascii="Times New Roman" w:hAnsi="Times New Roman" w:cs="Times New Roman"/>
          <w:sz w:val="20"/>
          <w:szCs w:val="20"/>
        </w:rPr>
        <w:t>(Вариант:</w:t>
      </w:r>
      <w:proofErr w:type="gramEnd"/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Земельный участок _____________________________ просит предоставить </w:t>
      </w:r>
      <w:proofErr w:type="gramStart"/>
      <w:r w:rsidRPr="00436233">
        <w:rPr>
          <w:rFonts w:ascii="Times New Roman" w:hAnsi="Times New Roman" w:cs="Times New Roman"/>
          <w:sz w:val="20"/>
          <w:szCs w:val="20"/>
        </w:rPr>
        <w:t>для</w:t>
      </w:r>
      <w:proofErr w:type="gramEnd"/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(наименование или Ф.И.О.)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>размещения   объектов,    предусмотренных    документом  и   (или) проектом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lastRenderedPageBreak/>
        <w:t xml:space="preserve">территориального  планирования (и (или) проектом планировки территории), </w:t>
      </w:r>
      <w:proofErr w:type="gramStart"/>
      <w:r w:rsidRPr="00436233">
        <w:rPr>
          <w:rFonts w:ascii="Times New Roman" w:hAnsi="Times New Roman" w:cs="Times New Roman"/>
          <w:sz w:val="20"/>
          <w:szCs w:val="20"/>
        </w:rPr>
        <w:t>на</w:t>
      </w:r>
      <w:proofErr w:type="gramEnd"/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36233">
        <w:rPr>
          <w:rFonts w:ascii="Times New Roman" w:hAnsi="Times New Roman" w:cs="Times New Roman"/>
          <w:sz w:val="20"/>
          <w:szCs w:val="20"/>
        </w:rPr>
        <w:t>основании</w:t>
      </w:r>
      <w:proofErr w:type="gramEnd"/>
      <w:r w:rsidRPr="00436233">
        <w:rPr>
          <w:rFonts w:ascii="Times New Roman" w:hAnsi="Times New Roman" w:cs="Times New Roman"/>
          <w:sz w:val="20"/>
          <w:szCs w:val="20"/>
        </w:rPr>
        <w:t xml:space="preserve"> Решения ___________________________ от "___"_____ ____ г. N ___.)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(наименование органа)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436233">
        <w:rPr>
          <w:rFonts w:ascii="Times New Roman" w:hAnsi="Times New Roman" w:cs="Times New Roman"/>
          <w:sz w:val="20"/>
          <w:szCs w:val="20"/>
        </w:rPr>
        <w:t>(Вариант:</w:t>
      </w:r>
      <w:proofErr w:type="gramEnd"/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Решения _________________________________ от "___"_________ ____ </w:t>
      </w:r>
      <w:proofErr w:type="gramStart"/>
      <w:r w:rsidRPr="00436233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436233">
        <w:rPr>
          <w:rFonts w:ascii="Times New Roman" w:hAnsi="Times New Roman" w:cs="Times New Roman"/>
          <w:sz w:val="20"/>
          <w:szCs w:val="20"/>
        </w:rPr>
        <w:t>. N ___ о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(наименование органа)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предварительном </w:t>
      </w:r>
      <w:proofErr w:type="gramStart"/>
      <w:r w:rsidRPr="00436233">
        <w:rPr>
          <w:rFonts w:ascii="Times New Roman" w:hAnsi="Times New Roman" w:cs="Times New Roman"/>
          <w:sz w:val="20"/>
          <w:szCs w:val="20"/>
        </w:rPr>
        <w:t>согласовании</w:t>
      </w:r>
      <w:proofErr w:type="gramEnd"/>
      <w:r w:rsidRPr="00436233">
        <w:rPr>
          <w:rFonts w:ascii="Times New Roman" w:hAnsi="Times New Roman" w:cs="Times New Roman"/>
          <w:sz w:val="20"/>
          <w:szCs w:val="20"/>
        </w:rPr>
        <w:t xml:space="preserve"> предоставления земельного участка.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3A452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A4528">
        <w:rPr>
          <w:rFonts w:ascii="Times New Roman" w:hAnsi="Times New Roman" w:cs="Times New Roman"/>
          <w:sz w:val="24"/>
          <w:szCs w:val="24"/>
        </w:rPr>
        <w:t>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074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sectPr w:rsidR="00BE48FA" w:rsidRPr="003A4528" w:rsidSect="00A534F9">
      <w:headerReference w:type="default" r:id="rId46"/>
      <w:footerReference w:type="default" r:id="rId47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AF5" w:rsidRDefault="00F53AF5" w:rsidP="00C14FF5">
      <w:pPr>
        <w:spacing w:after="0" w:line="240" w:lineRule="auto"/>
      </w:pPr>
      <w:r>
        <w:separator/>
      </w:r>
    </w:p>
  </w:endnote>
  <w:endnote w:type="continuationSeparator" w:id="0">
    <w:p w:rsidR="00F53AF5" w:rsidRDefault="00F53AF5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0AF" w:rsidRDefault="00E800AF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AF5" w:rsidRDefault="00F53AF5" w:rsidP="00C14FF5">
      <w:pPr>
        <w:spacing w:after="0" w:line="240" w:lineRule="auto"/>
      </w:pPr>
      <w:r>
        <w:separator/>
      </w:r>
    </w:p>
  </w:footnote>
  <w:footnote w:type="continuationSeparator" w:id="0">
    <w:p w:rsidR="00F53AF5" w:rsidRDefault="00F53AF5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0AF" w:rsidRDefault="001C55BB">
    <w:pPr>
      <w:pStyle w:val="a8"/>
      <w:jc w:val="center"/>
    </w:pPr>
    <w:fldSimple w:instr="PAGE   \* MERGEFORMAT">
      <w:r w:rsidR="00BA567E">
        <w:rPr>
          <w:noProof/>
        </w:rPr>
        <w:t>39</w:t>
      </w:r>
    </w:fldSimple>
  </w:p>
  <w:p w:rsidR="00E800AF" w:rsidRDefault="00E800A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3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8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1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2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2"/>
  </w:num>
  <w:num w:numId="5">
    <w:abstractNumId w:val="18"/>
  </w:num>
  <w:num w:numId="6">
    <w:abstractNumId w:val="15"/>
  </w:num>
  <w:num w:numId="7">
    <w:abstractNumId w:val="21"/>
  </w:num>
  <w:num w:numId="8">
    <w:abstractNumId w:val="20"/>
  </w:num>
  <w:num w:numId="9">
    <w:abstractNumId w:val="22"/>
  </w:num>
  <w:num w:numId="10">
    <w:abstractNumId w:val="9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6"/>
  </w:num>
  <w:num w:numId="16">
    <w:abstractNumId w:val="13"/>
  </w:num>
  <w:num w:numId="17">
    <w:abstractNumId w:val="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10"/>
  </w:num>
  <w:num w:numId="22">
    <w:abstractNumId w:val="1"/>
  </w:num>
  <w:num w:numId="23">
    <w:abstractNumId w:val="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21229"/>
    <w:rsid w:val="0002596D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6527"/>
    <w:rsid w:val="000469FB"/>
    <w:rsid w:val="00047802"/>
    <w:rsid w:val="00053ECC"/>
    <w:rsid w:val="00056990"/>
    <w:rsid w:val="00056E4C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29A9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7E4B"/>
    <w:rsid w:val="000C4476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907"/>
    <w:rsid w:val="000F0893"/>
    <w:rsid w:val="000F0BDB"/>
    <w:rsid w:val="000F5636"/>
    <w:rsid w:val="00103A97"/>
    <w:rsid w:val="00105C5F"/>
    <w:rsid w:val="00110B35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457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C55BB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2160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3F4"/>
    <w:rsid w:val="002718BA"/>
    <w:rsid w:val="00271E39"/>
    <w:rsid w:val="00276476"/>
    <w:rsid w:val="002775C7"/>
    <w:rsid w:val="00277BE1"/>
    <w:rsid w:val="002802C0"/>
    <w:rsid w:val="0028744B"/>
    <w:rsid w:val="00292003"/>
    <w:rsid w:val="002929DF"/>
    <w:rsid w:val="00293B1E"/>
    <w:rsid w:val="0029531C"/>
    <w:rsid w:val="002A1401"/>
    <w:rsid w:val="002A1802"/>
    <w:rsid w:val="002A4048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429D"/>
    <w:rsid w:val="00376A7F"/>
    <w:rsid w:val="0038317A"/>
    <w:rsid w:val="0038377A"/>
    <w:rsid w:val="0038784C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2DC0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233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2605"/>
    <w:rsid w:val="004A3301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172"/>
    <w:rsid w:val="004F68A9"/>
    <w:rsid w:val="004F7338"/>
    <w:rsid w:val="0050214B"/>
    <w:rsid w:val="00504B65"/>
    <w:rsid w:val="00505206"/>
    <w:rsid w:val="005053D8"/>
    <w:rsid w:val="00511585"/>
    <w:rsid w:val="00532D12"/>
    <w:rsid w:val="00532EBA"/>
    <w:rsid w:val="005331ED"/>
    <w:rsid w:val="00533DEF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36BE3"/>
    <w:rsid w:val="0064330E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535FA"/>
    <w:rsid w:val="007570B3"/>
    <w:rsid w:val="0076106D"/>
    <w:rsid w:val="00761F48"/>
    <w:rsid w:val="0076338F"/>
    <w:rsid w:val="007674B2"/>
    <w:rsid w:val="00771A39"/>
    <w:rsid w:val="00775C39"/>
    <w:rsid w:val="00775C3E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B7C22"/>
    <w:rsid w:val="007D25E3"/>
    <w:rsid w:val="007D2E90"/>
    <w:rsid w:val="007D46AB"/>
    <w:rsid w:val="007D5BFF"/>
    <w:rsid w:val="007D6641"/>
    <w:rsid w:val="007D6706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59A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2636"/>
    <w:rsid w:val="008C7820"/>
    <w:rsid w:val="008C79B9"/>
    <w:rsid w:val="008D407E"/>
    <w:rsid w:val="008D7A71"/>
    <w:rsid w:val="008E0421"/>
    <w:rsid w:val="008E1D4E"/>
    <w:rsid w:val="008E6459"/>
    <w:rsid w:val="008F020D"/>
    <w:rsid w:val="008F2CB1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6689"/>
    <w:rsid w:val="00916700"/>
    <w:rsid w:val="009267B6"/>
    <w:rsid w:val="00930FDF"/>
    <w:rsid w:val="00931456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ACC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A04F73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534F9"/>
    <w:rsid w:val="00A53941"/>
    <w:rsid w:val="00A573C5"/>
    <w:rsid w:val="00A615AA"/>
    <w:rsid w:val="00A66E64"/>
    <w:rsid w:val="00A736BA"/>
    <w:rsid w:val="00A76B37"/>
    <w:rsid w:val="00A834CB"/>
    <w:rsid w:val="00A8539C"/>
    <w:rsid w:val="00A8686C"/>
    <w:rsid w:val="00A90939"/>
    <w:rsid w:val="00A91283"/>
    <w:rsid w:val="00A97223"/>
    <w:rsid w:val="00AA04E8"/>
    <w:rsid w:val="00AA10A8"/>
    <w:rsid w:val="00AA31A0"/>
    <w:rsid w:val="00AA3CD8"/>
    <w:rsid w:val="00AA5B99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1E83"/>
    <w:rsid w:val="00AF2FBE"/>
    <w:rsid w:val="00AF3D8E"/>
    <w:rsid w:val="00AF3F8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52F"/>
    <w:rsid w:val="00B52839"/>
    <w:rsid w:val="00B53BE2"/>
    <w:rsid w:val="00B53DA7"/>
    <w:rsid w:val="00B54665"/>
    <w:rsid w:val="00B56F03"/>
    <w:rsid w:val="00B62221"/>
    <w:rsid w:val="00B721D4"/>
    <w:rsid w:val="00B802DA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41DF"/>
    <w:rsid w:val="00BA567E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48FA"/>
    <w:rsid w:val="00BE7116"/>
    <w:rsid w:val="00BE7EF3"/>
    <w:rsid w:val="00BF22EB"/>
    <w:rsid w:val="00BF2526"/>
    <w:rsid w:val="00C02218"/>
    <w:rsid w:val="00C03138"/>
    <w:rsid w:val="00C04652"/>
    <w:rsid w:val="00C0655A"/>
    <w:rsid w:val="00C07ACD"/>
    <w:rsid w:val="00C13E71"/>
    <w:rsid w:val="00C14FF5"/>
    <w:rsid w:val="00C32CB6"/>
    <w:rsid w:val="00C378D7"/>
    <w:rsid w:val="00C3793B"/>
    <w:rsid w:val="00C379DB"/>
    <w:rsid w:val="00C437AF"/>
    <w:rsid w:val="00C462EF"/>
    <w:rsid w:val="00C53908"/>
    <w:rsid w:val="00C54702"/>
    <w:rsid w:val="00C55B8E"/>
    <w:rsid w:val="00C55F32"/>
    <w:rsid w:val="00C57368"/>
    <w:rsid w:val="00C578B4"/>
    <w:rsid w:val="00C57BBC"/>
    <w:rsid w:val="00C6203D"/>
    <w:rsid w:val="00C64C59"/>
    <w:rsid w:val="00C66DE4"/>
    <w:rsid w:val="00C75759"/>
    <w:rsid w:val="00C83E07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1CFC"/>
    <w:rsid w:val="00CE563C"/>
    <w:rsid w:val="00CE7BC2"/>
    <w:rsid w:val="00CF3B2A"/>
    <w:rsid w:val="00D004AF"/>
    <w:rsid w:val="00D04653"/>
    <w:rsid w:val="00D0507E"/>
    <w:rsid w:val="00D11655"/>
    <w:rsid w:val="00D1641D"/>
    <w:rsid w:val="00D2127B"/>
    <w:rsid w:val="00D21349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D7504"/>
    <w:rsid w:val="00DE1738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409D"/>
    <w:rsid w:val="00E74C89"/>
    <w:rsid w:val="00E75EB4"/>
    <w:rsid w:val="00E800AF"/>
    <w:rsid w:val="00E80BDA"/>
    <w:rsid w:val="00E80C39"/>
    <w:rsid w:val="00E80E16"/>
    <w:rsid w:val="00E82186"/>
    <w:rsid w:val="00E8487F"/>
    <w:rsid w:val="00E8562A"/>
    <w:rsid w:val="00E94A10"/>
    <w:rsid w:val="00E95300"/>
    <w:rsid w:val="00E95A36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C54A4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31F7"/>
    <w:rsid w:val="00F24EA6"/>
    <w:rsid w:val="00F345DB"/>
    <w:rsid w:val="00F34716"/>
    <w:rsid w:val="00F36B9E"/>
    <w:rsid w:val="00F36D9B"/>
    <w:rsid w:val="00F3751F"/>
    <w:rsid w:val="00F456D6"/>
    <w:rsid w:val="00F50656"/>
    <w:rsid w:val="00F529E1"/>
    <w:rsid w:val="00F52F94"/>
    <w:rsid w:val="00F53AF5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1B70"/>
    <w:rsid w:val="00FF2B79"/>
    <w:rsid w:val="00FF371D"/>
    <w:rsid w:val="00FF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5" type="connector" idref="#AutoShape 25"/>
        <o:r id="V:Rule6" type="connector" idref="#AutoShape 24"/>
        <o:r id="V:Rule7" type="connector" idref="#AutoShape 23"/>
        <o:r id="V:Rule8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D9D56FD293139A8BD474E5D4DEEBE27E6039081B14CC29B531D17EB4C18V7N" TargetMode="External"/><Relationship Id="rId18" Type="http://schemas.openxmlformats.org/officeDocument/2006/relationships/hyperlink" Target="consultantplus://offline/ref=A2E8CB93A25CB1BC0CFF575D26095D7DDC800D41E2A1D2945D1BCE1145823A906857784E7FGE44J" TargetMode="External"/><Relationship Id="rId26" Type="http://schemas.openxmlformats.org/officeDocument/2006/relationships/hyperlink" Target="consultantplus://offline/ref=730C3CDF2B1941086B3299C708DBF1C9271FABE03A864AF349518C3593131FF65B50772461i3nBJ" TargetMode="External"/><Relationship Id="rId39" Type="http://schemas.openxmlformats.org/officeDocument/2006/relationships/hyperlink" Target="consultantplus://offline/ref=000781DD78400314837BA1CEF05BE6E0C88BCC20B3A1987CE3A859F931WEJD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2E8CB93A25CB1BC0CFF575D26095D7DDC800D41E2A1D2945D1BCE1145823A906857784078GE47J" TargetMode="External"/><Relationship Id="rId34" Type="http://schemas.openxmlformats.org/officeDocument/2006/relationships/hyperlink" Target="consultantplus://offline/ref=9A37DE814D0E373DDB8C77FC4AD0E699E456927B41328CAB07003580C56D1B22365068C117m3bEM" TargetMode="External"/><Relationship Id="rId42" Type="http://schemas.openxmlformats.org/officeDocument/2006/relationships/hyperlink" Target="consultantplus://offline/ref=41E78CAD354190E21C77A95C4C6A297D55CB810ECB0963A2A425748E82078E83A019150E67xFrBN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DEA491B01D7E06DC9859729EBF2899FB5BC10098FBA8E79C38A4FEB848DBD327592B77C4A8AB5AD1FADG" TargetMode="External"/><Relationship Id="rId17" Type="http://schemas.openxmlformats.org/officeDocument/2006/relationships/hyperlink" Target="consultantplus://offline/ref=A2E8CB93A25CB1BC0CFF575D26095D7DDC800D41E2A1D2945D1BCE1145823A906857784E7BGE45J" TargetMode="External"/><Relationship Id="rId25" Type="http://schemas.openxmlformats.org/officeDocument/2006/relationships/hyperlink" Target="consultantplus://offline/ref=650B90F0FC5314F10D69DC2989AB92FCC659CBC51D94606653FF746160Q3mBJ" TargetMode="External"/><Relationship Id="rId33" Type="http://schemas.openxmlformats.org/officeDocument/2006/relationships/hyperlink" Target="consultantplus://offline/ref=9A37DE814D0E373DDB8C77FC4AD0E699E456927B41328CAB07003580C56D1B22365068C01Em3bCM" TargetMode="External"/><Relationship Id="rId38" Type="http://schemas.openxmlformats.org/officeDocument/2006/relationships/hyperlink" Target="consultantplus://offline/ref=000781DD78400314837BA1CEF05BE6E0C88AC221B1A9987CE3A859F931ED6727EDEC26452BW1J0J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E8CB93A25CB1BC0CFF575D26095D7DDC800D41E2A1D2945D1BCE1145823A90685778497EEEG048J" TargetMode="External"/><Relationship Id="rId20" Type="http://schemas.openxmlformats.org/officeDocument/2006/relationships/hyperlink" Target="consultantplus://offline/ref=A2E8CB93A25CB1BC0CFF575D26095D7DDC800D41E2A1D2945D1BCE1145823A906857784E7CGE47J" TargetMode="External"/><Relationship Id="rId29" Type="http://schemas.openxmlformats.org/officeDocument/2006/relationships/hyperlink" Target="consultantplus://offline/ref=21BCC54F11B51F49DC3E31301BDBA1AC998BB5A9D5DE05CD5D0C5FF029DFCB4CB45E0A9FA01CY8M" TargetMode="External"/><Relationship Id="rId41" Type="http://schemas.openxmlformats.org/officeDocument/2006/relationships/hyperlink" Target="consultantplus://offline/ref=41E78CAD354190E21C77A95C4C6A297D55CB810ECB0963A2A425748E82078E83A019150267xFr9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DAC22588B73EECA051EE360981F504854263E00CA77D594C16FC4BE5CAFBC981F03AA4724B4D85D4F7B7F54DK" TargetMode="External"/><Relationship Id="rId24" Type="http://schemas.openxmlformats.org/officeDocument/2006/relationships/hyperlink" Target="consultantplus://offline/ref=650B90F0FC5314F10D69DC2989AB92FCC658C5C41F9C606653FF7461603B353A2DB19D03D3Q6m6J" TargetMode="External"/><Relationship Id="rId32" Type="http://schemas.openxmlformats.org/officeDocument/2006/relationships/hyperlink" Target="consultantplus://offline/ref=9A37DE814D0E373DDB8C77FC4AD0E699E456927B41328CAB07003580C56D1B22365068C01Fm3b5M" TargetMode="External"/><Relationship Id="rId37" Type="http://schemas.openxmlformats.org/officeDocument/2006/relationships/hyperlink" Target="consultantplus://offline/ref=9A37DE814D0E373DDB8C77FC4AD0E699E456927B41328CAB07003580C56D1B22365068C116m3bDM" TargetMode="External"/><Relationship Id="rId40" Type="http://schemas.openxmlformats.org/officeDocument/2006/relationships/hyperlink" Target="http://&#1087;&#1077;&#1090;&#1088;&#1086;&#1074;&#1089;&#1082;&#1080;&#1081;46.&#1088;&#1092;/" TargetMode="External"/><Relationship Id="rId45" Type="http://schemas.openxmlformats.org/officeDocument/2006/relationships/hyperlink" Target="consultantplus://offline/ref=41E78CAD354190E21C77A95C4C6A297D55CB810ECB0963A2A425748E82078E83A019150F63xFrB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2E8CB93A25CB1BC0CFF575D26095D7DDC800D41E2A1D2945D1BCE1145823A906857784D76GE42J" TargetMode="External"/><Relationship Id="rId23" Type="http://schemas.openxmlformats.org/officeDocument/2006/relationships/hyperlink" Target="consultantplus://offline/ref=A2E8CB93A25CB1BC0CFF575D26095D7DDC8F0643EEABD2945D1BCE1145G842J" TargetMode="External"/><Relationship Id="rId28" Type="http://schemas.openxmlformats.org/officeDocument/2006/relationships/hyperlink" Target="consultantplus://offline/ref=0F3B78C7FC6FEDA8DD034BF95C01BDBB5839DF55382023E99B365CC999E7862C2758A8043EY2U1M" TargetMode="External"/><Relationship Id="rId36" Type="http://schemas.openxmlformats.org/officeDocument/2006/relationships/hyperlink" Target="consultantplus://offline/ref=9A37DE814D0E373DDB8C77FC4AD0E699E456927B41328CAB07003580C56D1B22365068C116m3b8M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gosuslugi.ru" TargetMode="External"/><Relationship Id="rId19" Type="http://schemas.openxmlformats.org/officeDocument/2006/relationships/hyperlink" Target="consultantplus://offline/ref=A2E8CB93A25CB1BC0CFF575D26095D7DDC800D41E2A1D2945D1BCE1145823A906857784E7FGE46J" TargetMode="External"/><Relationship Id="rId31" Type="http://schemas.openxmlformats.org/officeDocument/2006/relationships/hyperlink" Target="consultantplus://offline/ref=21BCC54F11B51F49DC3E31301BDBA1AC998BB5A9D5DE05CD5D0C5FF029DFCB4CB45E0A9EA81CY3M" TargetMode="External"/><Relationship Id="rId44" Type="http://schemas.openxmlformats.org/officeDocument/2006/relationships/hyperlink" Target="consultantplus://offline/ref=41E78CAD354190E21C77A95C4C6A297D55CB810ECB0963A2A425748E82078E83A019150E62xFr9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pgu.rkursk.ru" TargetMode="External"/><Relationship Id="rId14" Type="http://schemas.openxmlformats.org/officeDocument/2006/relationships/hyperlink" Target="consultantplus://offline/ref=7D9D56FD293139A8BD474E5D4DEEBE27E60C9B83BD46C29B531D17EB4C87AF5E2B12DE0E2CE411VDN" TargetMode="External"/><Relationship Id="rId22" Type="http://schemas.openxmlformats.org/officeDocument/2006/relationships/hyperlink" Target="consultantplus://offline/ref=A2E8CB93A25CB1BC0CFF575D26095D7DDC800D41E2A1D2945D1BCE1145823A906857784D76GE42J" TargetMode="External"/><Relationship Id="rId27" Type="http://schemas.openxmlformats.org/officeDocument/2006/relationships/hyperlink" Target="consultantplus://offline/ref=A991D9F6B710C58CE35D8B35E2A8184EF0BF2C934DCA613A46A8F5E6C2u5w6J" TargetMode="External"/><Relationship Id="rId30" Type="http://schemas.openxmlformats.org/officeDocument/2006/relationships/hyperlink" Target="consultantplus://offline/ref=21BCC54F11B51F49DC3E31301BDBA1AC998BB5A9D5DE05CD5D0C5FF029DFCB4CB45E0A9FA11CY1M" TargetMode="External"/><Relationship Id="rId35" Type="http://schemas.openxmlformats.org/officeDocument/2006/relationships/hyperlink" Target="consultantplus://offline/ref=9A37DE814D0E373DDB8C77FC4AD0E699E456927B41328CAB07003580C56D1B22365068C116m3bEM" TargetMode="External"/><Relationship Id="rId43" Type="http://schemas.openxmlformats.org/officeDocument/2006/relationships/hyperlink" Target="consultantplus://offline/ref=41E78CAD354190E21C77A95C4C6A297D55CB810ECB0963A2A425748E82078E83A019150E61xFrBN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&#1087;&#1077;&#1090;&#1088;&#1086;&#1074;&#1089;&#1082;&#1080;&#1081;46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2FD50DC-F547-42E6-AD9F-7B43181B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13653</Words>
  <Characters>77823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91294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user</cp:lastModifiedBy>
  <cp:revision>55</cp:revision>
  <cp:lastPrinted>2016-01-28T12:32:00Z</cp:lastPrinted>
  <dcterms:created xsi:type="dcterms:W3CDTF">2015-11-05T07:57:00Z</dcterms:created>
  <dcterms:modified xsi:type="dcterms:W3CDTF">2017-01-10T06:23:00Z</dcterms:modified>
</cp:coreProperties>
</file>