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F6" w:rsidRPr="00FF4B2D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F4B2D">
        <w:rPr>
          <w:rFonts w:ascii="Times New Roman" w:hAnsi="Times New Roman" w:cs="Times New Roman"/>
          <w:b/>
          <w:sz w:val="34"/>
          <w:szCs w:val="34"/>
        </w:rPr>
        <w:t xml:space="preserve">СОБРАНИЕ ДЕПУТАТОВ </w:t>
      </w:r>
    </w:p>
    <w:p w:rsidR="005B07F6" w:rsidRPr="00FF4B2D" w:rsidRDefault="002F1C18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FF4B2D">
        <w:rPr>
          <w:rFonts w:ascii="Times New Roman" w:hAnsi="Times New Roman" w:cs="Times New Roman"/>
          <w:b/>
          <w:sz w:val="34"/>
          <w:szCs w:val="34"/>
        </w:rPr>
        <w:t xml:space="preserve">ПЕТРОВСКОГО </w:t>
      </w:r>
      <w:r w:rsidR="005B07F6" w:rsidRPr="00FF4B2D">
        <w:rPr>
          <w:rFonts w:ascii="Times New Roman" w:hAnsi="Times New Roman" w:cs="Times New Roman"/>
          <w:b/>
          <w:sz w:val="34"/>
          <w:szCs w:val="34"/>
        </w:rPr>
        <w:t xml:space="preserve"> СЕЛЬСОВЕТА</w:t>
      </w:r>
      <w:proofErr w:type="gramEnd"/>
      <w:r w:rsidR="005B07F6" w:rsidRPr="00FF4B2D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5B07F6" w:rsidRPr="00FF4B2D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F4B2D">
        <w:rPr>
          <w:rFonts w:ascii="Times New Roman" w:hAnsi="Times New Roman" w:cs="Times New Roman"/>
          <w:b/>
          <w:sz w:val="34"/>
          <w:szCs w:val="34"/>
        </w:rPr>
        <w:t>ХОМУТОВСКОГО РАЙОНА</w:t>
      </w:r>
    </w:p>
    <w:p w:rsidR="005B07F6" w:rsidRPr="00FF4B2D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F4B2D">
        <w:rPr>
          <w:rFonts w:ascii="Times New Roman" w:hAnsi="Times New Roman" w:cs="Times New Roman"/>
          <w:b/>
          <w:sz w:val="34"/>
          <w:szCs w:val="34"/>
        </w:rPr>
        <w:t xml:space="preserve"> КУРСКОЙ ОБЛАСТИ</w:t>
      </w:r>
    </w:p>
    <w:p w:rsidR="005B07F6" w:rsidRPr="004E6732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7F6" w:rsidRPr="00FF4B2D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F4B2D">
        <w:rPr>
          <w:rFonts w:ascii="Times New Roman" w:hAnsi="Times New Roman" w:cs="Times New Roman"/>
          <w:b/>
          <w:sz w:val="30"/>
          <w:szCs w:val="30"/>
        </w:rPr>
        <w:t>РЕШЕНИЕ</w:t>
      </w:r>
    </w:p>
    <w:p w:rsidR="005B07F6" w:rsidRPr="004E6732" w:rsidRDefault="005B07F6" w:rsidP="005B07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07F6" w:rsidRDefault="005B07F6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673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FF4B2D" w:rsidRPr="00FF4B2D">
        <w:rPr>
          <w:rFonts w:ascii="Times New Roman" w:hAnsi="Times New Roman" w:cs="Times New Roman"/>
          <w:b/>
          <w:sz w:val="28"/>
          <w:szCs w:val="28"/>
        </w:rPr>
        <w:t>29</w:t>
      </w:r>
      <w:proofErr w:type="gramEnd"/>
      <w:r w:rsidR="00FF4B2D">
        <w:rPr>
          <w:rFonts w:ascii="Times New Roman" w:hAnsi="Times New Roman" w:cs="Times New Roman"/>
          <w:b/>
          <w:sz w:val="28"/>
          <w:szCs w:val="28"/>
        </w:rPr>
        <w:t xml:space="preserve">  апреля</w:t>
      </w:r>
      <w:r w:rsidR="0096379C" w:rsidRPr="004E6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B2D">
        <w:rPr>
          <w:rFonts w:ascii="Times New Roman" w:hAnsi="Times New Roman" w:cs="Times New Roman"/>
          <w:b/>
          <w:sz w:val="28"/>
          <w:szCs w:val="28"/>
        </w:rPr>
        <w:t>2022</w:t>
      </w:r>
      <w:r w:rsidRPr="004E6732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831C17" w:rsidRPr="004E6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B2D">
        <w:rPr>
          <w:rFonts w:ascii="Times New Roman" w:hAnsi="Times New Roman" w:cs="Times New Roman"/>
          <w:b/>
          <w:sz w:val="28"/>
          <w:szCs w:val="28"/>
        </w:rPr>
        <w:t>1</w:t>
      </w:r>
      <w:r w:rsidR="0096379C" w:rsidRPr="004E6732">
        <w:rPr>
          <w:rFonts w:ascii="Times New Roman" w:hAnsi="Times New Roman" w:cs="Times New Roman"/>
          <w:b/>
          <w:sz w:val="28"/>
          <w:szCs w:val="28"/>
        </w:rPr>
        <w:t>6</w:t>
      </w:r>
      <w:r w:rsidR="00831C17" w:rsidRPr="004E6732">
        <w:rPr>
          <w:rFonts w:ascii="Times New Roman" w:hAnsi="Times New Roman" w:cs="Times New Roman"/>
          <w:b/>
          <w:sz w:val="28"/>
          <w:szCs w:val="28"/>
        </w:rPr>
        <w:t>/</w:t>
      </w:r>
      <w:r w:rsidR="00FF4B2D">
        <w:rPr>
          <w:rFonts w:ascii="Times New Roman" w:hAnsi="Times New Roman" w:cs="Times New Roman"/>
          <w:b/>
          <w:sz w:val="28"/>
          <w:szCs w:val="28"/>
        </w:rPr>
        <w:t xml:space="preserve"> 63</w:t>
      </w:r>
      <w:r w:rsidR="005D7A6E" w:rsidRPr="004E6732">
        <w:rPr>
          <w:rFonts w:ascii="Times New Roman" w:hAnsi="Times New Roman" w:cs="Times New Roman"/>
          <w:b/>
          <w:sz w:val="28"/>
          <w:szCs w:val="28"/>
        </w:rPr>
        <w:t>-3</w:t>
      </w:r>
    </w:p>
    <w:p w:rsidR="000F352D" w:rsidRPr="00FF4B2D" w:rsidRDefault="000F352D" w:rsidP="005B07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4B2D">
        <w:rPr>
          <w:rFonts w:ascii="Times New Roman" w:hAnsi="Times New Roman" w:cs="Times New Roman"/>
          <w:b/>
          <w:sz w:val="26"/>
          <w:szCs w:val="26"/>
        </w:rPr>
        <w:t>с. Поды</w:t>
      </w:r>
    </w:p>
    <w:p w:rsidR="005B07F6" w:rsidRPr="004E6732" w:rsidRDefault="005B07F6" w:rsidP="005B07F6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5B07F6" w:rsidRPr="004E6732" w:rsidRDefault="005B07F6" w:rsidP="005B07F6">
      <w:pPr>
        <w:pStyle w:val="a3"/>
        <w:jc w:val="center"/>
        <w:rPr>
          <w:b/>
          <w:sz w:val="28"/>
          <w:szCs w:val="28"/>
        </w:rPr>
      </w:pPr>
      <w:r w:rsidRPr="004E6732">
        <w:rPr>
          <w:b/>
          <w:sz w:val="28"/>
          <w:szCs w:val="28"/>
        </w:rPr>
        <w:t>Об отчёте Главы муниципального образования «</w:t>
      </w:r>
      <w:proofErr w:type="gramStart"/>
      <w:r w:rsidR="002F1C18" w:rsidRPr="004E6732">
        <w:rPr>
          <w:b/>
          <w:sz w:val="28"/>
          <w:szCs w:val="28"/>
        </w:rPr>
        <w:t xml:space="preserve">Петровский </w:t>
      </w:r>
      <w:r w:rsidRPr="004E6732">
        <w:rPr>
          <w:b/>
          <w:sz w:val="28"/>
          <w:szCs w:val="28"/>
        </w:rPr>
        <w:t xml:space="preserve"> сельсовет</w:t>
      </w:r>
      <w:proofErr w:type="gramEnd"/>
      <w:r w:rsidRPr="004E6732">
        <w:rPr>
          <w:b/>
          <w:sz w:val="28"/>
          <w:szCs w:val="28"/>
        </w:rPr>
        <w:t xml:space="preserve">» </w:t>
      </w:r>
      <w:proofErr w:type="spellStart"/>
      <w:r w:rsidRPr="004E6732">
        <w:rPr>
          <w:b/>
          <w:sz w:val="28"/>
          <w:szCs w:val="28"/>
        </w:rPr>
        <w:t>Х</w:t>
      </w:r>
      <w:r w:rsidR="00D01941" w:rsidRPr="004E6732">
        <w:rPr>
          <w:b/>
          <w:sz w:val="28"/>
          <w:szCs w:val="28"/>
        </w:rPr>
        <w:t>омутовского</w:t>
      </w:r>
      <w:proofErr w:type="spellEnd"/>
      <w:r w:rsidR="00D01941" w:rsidRPr="004E6732">
        <w:rPr>
          <w:b/>
          <w:sz w:val="28"/>
          <w:szCs w:val="28"/>
        </w:rPr>
        <w:t xml:space="preserve"> района о результатах деятельности Администрации </w:t>
      </w:r>
      <w:r w:rsidRPr="004E6732">
        <w:rPr>
          <w:b/>
          <w:sz w:val="28"/>
          <w:szCs w:val="28"/>
        </w:rPr>
        <w:t xml:space="preserve"> </w:t>
      </w:r>
      <w:r w:rsidR="002F1C18" w:rsidRPr="004E6732">
        <w:rPr>
          <w:b/>
          <w:sz w:val="28"/>
          <w:szCs w:val="28"/>
        </w:rPr>
        <w:t xml:space="preserve">Петровского </w:t>
      </w:r>
      <w:r w:rsidRPr="004E6732">
        <w:rPr>
          <w:b/>
          <w:sz w:val="28"/>
          <w:szCs w:val="28"/>
        </w:rPr>
        <w:t xml:space="preserve"> сельсовета</w:t>
      </w:r>
      <w:r w:rsidR="00FF4B2D">
        <w:rPr>
          <w:b/>
          <w:sz w:val="28"/>
          <w:szCs w:val="28"/>
        </w:rPr>
        <w:t xml:space="preserve"> </w:t>
      </w:r>
      <w:proofErr w:type="spellStart"/>
      <w:r w:rsidR="00FF4B2D">
        <w:rPr>
          <w:b/>
          <w:sz w:val="28"/>
          <w:szCs w:val="28"/>
        </w:rPr>
        <w:t>Хомутовского</w:t>
      </w:r>
      <w:proofErr w:type="spellEnd"/>
      <w:r w:rsidR="00FF4B2D">
        <w:rPr>
          <w:b/>
          <w:sz w:val="28"/>
          <w:szCs w:val="28"/>
        </w:rPr>
        <w:t xml:space="preserve"> района за 2021</w:t>
      </w:r>
      <w:r w:rsidR="00D01941" w:rsidRPr="004E6732">
        <w:rPr>
          <w:b/>
          <w:sz w:val="28"/>
          <w:szCs w:val="28"/>
        </w:rPr>
        <w:t xml:space="preserve"> год</w:t>
      </w:r>
      <w:r w:rsidRPr="004E6732">
        <w:rPr>
          <w:b/>
          <w:sz w:val="28"/>
          <w:szCs w:val="28"/>
        </w:rPr>
        <w:t xml:space="preserve">  </w:t>
      </w:r>
    </w:p>
    <w:p w:rsidR="005B07F6" w:rsidRPr="004E6732" w:rsidRDefault="005B07F6" w:rsidP="005B07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07F6" w:rsidRPr="004E6732" w:rsidRDefault="005B07F6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sz w:val="28"/>
          <w:szCs w:val="28"/>
        </w:rPr>
        <w:t xml:space="preserve">     В соответствии Федеральным законом от 06.10.2003 № 131-ФЗ «Об общих принципах организации местного самоуправления в Российской Федерации», на основании ст.31 п.7 Устава муниципального образования «</w:t>
      </w:r>
      <w:proofErr w:type="gramStart"/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Петровский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4E67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утвержденным Собранием депутатов </w:t>
      </w:r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96379C" w:rsidRPr="004E6732">
        <w:rPr>
          <w:rFonts w:ascii="Times New Roman" w:hAnsi="Times New Roman" w:cs="Times New Roman"/>
          <w:sz w:val="28"/>
          <w:szCs w:val="28"/>
        </w:rPr>
        <w:t xml:space="preserve"> сельсовета от 19.11.2010 № 2/15</w:t>
      </w:r>
      <w:r w:rsidRPr="004E6732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района, заслушав отчет Главы </w:t>
      </w:r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125FC"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125FC" w:rsidRPr="004E673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E6732">
        <w:rPr>
          <w:rFonts w:ascii="Times New Roman" w:hAnsi="Times New Roman" w:cs="Times New Roman"/>
          <w:sz w:val="28"/>
          <w:szCs w:val="28"/>
        </w:rPr>
        <w:t xml:space="preserve"> </w:t>
      </w:r>
      <w:r w:rsidRPr="004E6732">
        <w:rPr>
          <w:rFonts w:ascii="Times New Roman" w:hAnsi="Times New Roman" w:cs="Times New Roman"/>
          <w:b/>
          <w:sz w:val="28"/>
          <w:szCs w:val="28"/>
        </w:rPr>
        <w:t>РЕШИЛО</w:t>
      </w:r>
      <w:r w:rsidRPr="004E6732">
        <w:rPr>
          <w:rFonts w:ascii="Times New Roman" w:hAnsi="Times New Roman" w:cs="Times New Roman"/>
          <w:sz w:val="28"/>
          <w:szCs w:val="28"/>
        </w:rPr>
        <w:t>:</w:t>
      </w:r>
    </w:p>
    <w:p w:rsidR="005B07F6" w:rsidRPr="004E6732" w:rsidRDefault="005B07F6" w:rsidP="002A50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A501F" w:rsidRPr="004E6732" w:rsidRDefault="002A501F" w:rsidP="002A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sz w:val="28"/>
          <w:szCs w:val="28"/>
        </w:rPr>
        <w:tab/>
        <w:t xml:space="preserve">1. Утвердить отчёт Главы </w:t>
      </w:r>
      <w:proofErr w:type="gramStart"/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4E6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</w:t>
      </w:r>
      <w:r w:rsidR="0096379C" w:rsidRPr="004E6732">
        <w:rPr>
          <w:rFonts w:ascii="Times New Roman" w:hAnsi="Times New Roman" w:cs="Times New Roman"/>
          <w:sz w:val="28"/>
          <w:szCs w:val="28"/>
        </w:rPr>
        <w:t>омутовского</w:t>
      </w:r>
      <w:proofErr w:type="spellEnd"/>
      <w:r w:rsidR="0096379C" w:rsidRPr="004E6732">
        <w:rPr>
          <w:rFonts w:ascii="Times New Roman" w:hAnsi="Times New Roman" w:cs="Times New Roman"/>
          <w:sz w:val="28"/>
          <w:szCs w:val="28"/>
        </w:rPr>
        <w:t xml:space="preserve"> района  </w:t>
      </w:r>
      <w:proofErr w:type="spellStart"/>
      <w:r w:rsidR="0096379C" w:rsidRPr="004E6732">
        <w:rPr>
          <w:rFonts w:ascii="Times New Roman" w:hAnsi="Times New Roman" w:cs="Times New Roman"/>
          <w:sz w:val="28"/>
          <w:szCs w:val="28"/>
        </w:rPr>
        <w:t>Г.А.Баранова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Администрации </w:t>
      </w:r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FF4B2D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FF4B2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FF4B2D">
        <w:rPr>
          <w:rFonts w:ascii="Times New Roman" w:hAnsi="Times New Roman" w:cs="Times New Roman"/>
          <w:sz w:val="28"/>
          <w:szCs w:val="28"/>
        </w:rPr>
        <w:t xml:space="preserve"> района за 2021</w:t>
      </w:r>
      <w:r w:rsidRPr="004E673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B07F6" w:rsidRPr="004E6732" w:rsidRDefault="002A501F" w:rsidP="002A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sz w:val="28"/>
          <w:szCs w:val="28"/>
        </w:rPr>
        <w:t xml:space="preserve">          2. Признать деятельность Администрации </w:t>
      </w:r>
      <w:proofErr w:type="gramStart"/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FF4B2D">
        <w:rPr>
          <w:rFonts w:ascii="Times New Roman" w:hAnsi="Times New Roman" w:cs="Times New Roman"/>
          <w:sz w:val="28"/>
          <w:szCs w:val="28"/>
        </w:rPr>
        <w:t>вета</w:t>
      </w:r>
      <w:proofErr w:type="gramEnd"/>
      <w:r w:rsidR="00FF4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B2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FF4B2D">
        <w:rPr>
          <w:rFonts w:ascii="Times New Roman" w:hAnsi="Times New Roman" w:cs="Times New Roman"/>
          <w:sz w:val="28"/>
          <w:szCs w:val="28"/>
        </w:rPr>
        <w:t xml:space="preserve"> района за 2021</w:t>
      </w:r>
      <w:r w:rsidRPr="004E6732">
        <w:rPr>
          <w:rFonts w:ascii="Times New Roman" w:hAnsi="Times New Roman" w:cs="Times New Roman"/>
          <w:sz w:val="28"/>
          <w:szCs w:val="28"/>
        </w:rPr>
        <w:t xml:space="preserve"> год – удовлетворительной.</w:t>
      </w:r>
    </w:p>
    <w:p w:rsidR="005B07F6" w:rsidRPr="004E6732" w:rsidRDefault="002A501F" w:rsidP="002A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 и подлежит размещению на официальном сайте Администрации </w:t>
      </w:r>
      <w:proofErr w:type="gramStart"/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4E6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района Курской области в сети «Интернет»</w:t>
      </w:r>
      <w:r w:rsidR="005B07F6" w:rsidRPr="004E6732">
        <w:rPr>
          <w:rFonts w:ascii="Times New Roman" w:hAnsi="Times New Roman" w:cs="Times New Roman"/>
          <w:sz w:val="28"/>
          <w:szCs w:val="28"/>
        </w:rPr>
        <w:t>.</w:t>
      </w:r>
    </w:p>
    <w:p w:rsidR="005B07F6" w:rsidRPr="004E6732" w:rsidRDefault="005B07F6" w:rsidP="002A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7F6" w:rsidRPr="004E6732" w:rsidRDefault="005B07F6" w:rsidP="002A5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7F6" w:rsidRPr="004E6732" w:rsidRDefault="005B07F6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7F6" w:rsidRPr="004E6732" w:rsidRDefault="005B07F6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73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B07F6" w:rsidRPr="004E6732" w:rsidRDefault="002F1C18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5B07F6" w:rsidRPr="004E6732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5B07F6" w:rsidRPr="004E6732" w:rsidRDefault="000F352D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07F6" w:rsidRPr="004E673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5B07F6" w:rsidRPr="004E673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А.Н.Агапцева</w:t>
      </w:r>
      <w:proofErr w:type="spellEnd"/>
      <w:r w:rsidR="005B07F6" w:rsidRPr="004E67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6379C" w:rsidRPr="004E6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B07F6" w:rsidRPr="004E6732" w:rsidRDefault="005B07F6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7F6" w:rsidRPr="004E6732" w:rsidRDefault="005B07F6" w:rsidP="005B0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73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1C18" w:rsidRPr="004E6732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4E6732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5B07F6" w:rsidRPr="004E6732" w:rsidRDefault="005B07F6" w:rsidP="005B07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673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E6732">
        <w:rPr>
          <w:rFonts w:ascii="Times New Roman" w:hAnsi="Times New Roman" w:cs="Times New Roman"/>
          <w:sz w:val="28"/>
          <w:szCs w:val="28"/>
        </w:rPr>
        <w:t xml:space="preserve"> района                              </w:t>
      </w:r>
      <w:r w:rsidR="0096379C" w:rsidRPr="004E673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96379C" w:rsidRPr="004E6732">
        <w:rPr>
          <w:rFonts w:ascii="Times New Roman" w:hAnsi="Times New Roman" w:cs="Times New Roman"/>
          <w:sz w:val="28"/>
          <w:szCs w:val="28"/>
        </w:rPr>
        <w:t>Г.А.Баранов</w:t>
      </w:r>
      <w:proofErr w:type="spellEnd"/>
    </w:p>
    <w:p w:rsidR="00F767C9" w:rsidRPr="00924016" w:rsidRDefault="00F767C9" w:rsidP="00F76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>Отчёт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>Главы муниципального образования «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Петровский </w:t>
      </w: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</w:t>
      </w:r>
      <w:proofErr w:type="gramEnd"/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>Хомутовского</w:t>
      </w:r>
      <w:proofErr w:type="spellEnd"/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 за 2021 год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  Собранием</w:t>
      </w:r>
      <w:proofErr w:type="gramEnd"/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Петровского </w:t>
      </w: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сельсовета. 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депутаты, приглашенные!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Федерального закона «Об общих принципах организации местного самоуправления в Российской Федерации», руководствуясь Уставом муниципального образования, </w:t>
      </w: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>выношу на Ваше рассмотрение, обсуждение и оценку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годовой отчет о работе </w:t>
      </w:r>
      <w:proofErr w:type="gramStart"/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Главы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и Администрации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Петровского </w:t>
      </w: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за 2021 год. 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В отчетном году деятельность Главы и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Петровского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была направлена на решение вопросов местного значения, определенных Федеральным законом «Об общих принципах организации местного самоуправления в Российской Федерации» № 131 - ФЗ.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Площадь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Петровского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Pr="002B43B5">
        <w:rPr>
          <w:rFonts w:ascii="Times New Roman" w:hAnsi="Times New Roman" w:cs="Times New Roman"/>
          <w:sz w:val="24"/>
          <w:szCs w:val="24"/>
        </w:rPr>
        <w:t>192,67</w:t>
      </w:r>
      <w:r w:rsidRPr="00085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24016">
        <w:rPr>
          <w:rFonts w:ascii="Times New Roman" w:eastAsia="Times New Roman" w:hAnsi="Times New Roman" w:cs="Times New Roman"/>
          <w:sz w:val="24"/>
          <w:szCs w:val="24"/>
        </w:rPr>
        <w:t>кв.км</w:t>
      </w:r>
      <w:proofErr w:type="spellEnd"/>
      <w:r w:rsidRPr="0092401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состав   сельсовета входят 16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населенны</w:t>
      </w:r>
      <w:r>
        <w:rPr>
          <w:rFonts w:ascii="Times New Roman" w:eastAsia="Times New Roman" w:hAnsi="Times New Roman" w:cs="Times New Roman"/>
          <w:sz w:val="24"/>
          <w:szCs w:val="24"/>
        </w:rPr>
        <w:t>х пункта, из них действующих – 13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>. В сельсовете по состоянию на 01.01</w:t>
      </w:r>
      <w:r>
        <w:rPr>
          <w:rFonts w:ascii="Times New Roman" w:eastAsia="Times New Roman" w:hAnsi="Times New Roman" w:cs="Times New Roman"/>
          <w:sz w:val="24"/>
          <w:szCs w:val="24"/>
        </w:rPr>
        <w:t>.2022 года проживает 585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чел., за год прибыло </w:t>
      </w:r>
      <w:r w:rsidRPr="00054B94">
        <w:rPr>
          <w:rFonts w:ascii="Times New Roman" w:eastAsia="Times New Roman" w:hAnsi="Times New Roman" w:cs="Times New Roman"/>
          <w:sz w:val="24"/>
          <w:szCs w:val="24"/>
        </w:rPr>
        <w:t>– 0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24016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, убыло – </w:t>
      </w:r>
      <w:r w:rsidRPr="00054B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чел, умерло –</w:t>
      </w:r>
      <w:r w:rsidRPr="002B43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54B94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B43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чел, родилось </w:t>
      </w:r>
      <w:r w:rsidRPr="00054B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B43B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F767C9" w:rsidRPr="002B43B5" w:rsidRDefault="00F767C9" w:rsidP="00F76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3B5">
        <w:rPr>
          <w:rFonts w:ascii="Times New Roman" w:hAnsi="Times New Roman" w:cs="Times New Roman"/>
          <w:sz w:val="24"/>
          <w:szCs w:val="24"/>
        </w:rPr>
        <w:t>На территории сельсовета функционирует МКУК «</w:t>
      </w:r>
      <w:proofErr w:type="gramStart"/>
      <w:r w:rsidRPr="002B43B5">
        <w:rPr>
          <w:rFonts w:ascii="Times New Roman" w:hAnsi="Times New Roman" w:cs="Times New Roman"/>
          <w:sz w:val="24"/>
          <w:szCs w:val="24"/>
        </w:rPr>
        <w:t>Петровский  центральный</w:t>
      </w:r>
      <w:proofErr w:type="gramEnd"/>
      <w:r w:rsidRPr="002B43B5">
        <w:rPr>
          <w:rFonts w:ascii="Times New Roman" w:hAnsi="Times New Roman" w:cs="Times New Roman"/>
          <w:sz w:val="24"/>
          <w:szCs w:val="24"/>
        </w:rPr>
        <w:t xml:space="preserve"> сельский Дом культуры» и три  филиала: </w:t>
      </w:r>
      <w:proofErr w:type="spellStart"/>
      <w:r w:rsidRPr="002B43B5">
        <w:rPr>
          <w:rFonts w:ascii="Times New Roman" w:hAnsi="Times New Roman" w:cs="Times New Roman"/>
          <w:sz w:val="24"/>
          <w:szCs w:val="24"/>
        </w:rPr>
        <w:t>Подовский</w:t>
      </w:r>
      <w:proofErr w:type="spellEnd"/>
      <w:r w:rsidRPr="002B43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43B5">
        <w:rPr>
          <w:rFonts w:ascii="Times New Roman" w:hAnsi="Times New Roman" w:cs="Times New Roman"/>
          <w:sz w:val="24"/>
          <w:szCs w:val="24"/>
        </w:rPr>
        <w:t>Переступленский</w:t>
      </w:r>
      <w:proofErr w:type="spellEnd"/>
      <w:r w:rsidRPr="002B43B5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2B43B5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2B43B5">
        <w:rPr>
          <w:rFonts w:ascii="Times New Roman" w:hAnsi="Times New Roman" w:cs="Times New Roman"/>
          <w:sz w:val="24"/>
          <w:szCs w:val="24"/>
        </w:rPr>
        <w:t xml:space="preserve">, четыре библиотеки - филиала МКУК "Библиотека </w:t>
      </w:r>
      <w:proofErr w:type="spellStart"/>
      <w:r w:rsidRPr="002B43B5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2B43B5">
        <w:rPr>
          <w:rFonts w:ascii="Times New Roman" w:hAnsi="Times New Roman" w:cs="Times New Roman"/>
          <w:sz w:val="24"/>
          <w:szCs w:val="24"/>
        </w:rPr>
        <w:t xml:space="preserve"> района ": </w:t>
      </w:r>
      <w:proofErr w:type="spellStart"/>
      <w:r w:rsidRPr="002B43B5">
        <w:rPr>
          <w:rFonts w:ascii="Times New Roman" w:hAnsi="Times New Roman" w:cs="Times New Roman"/>
          <w:sz w:val="24"/>
          <w:szCs w:val="24"/>
        </w:rPr>
        <w:t>Подовская</w:t>
      </w:r>
      <w:proofErr w:type="spellEnd"/>
      <w:r w:rsidRPr="002B43B5">
        <w:rPr>
          <w:rFonts w:ascii="Times New Roman" w:hAnsi="Times New Roman" w:cs="Times New Roman"/>
          <w:sz w:val="24"/>
          <w:szCs w:val="24"/>
        </w:rPr>
        <w:t xml:space="preserve">, Петровская, </w:t>
      </w:r>
      <w:proofErr w:type="spellStart"/>
      <w:r w:rsidRPr="002B43B5">
        <w:rPr>
          <w:rFonts w:ascii="Times New Roman" w:hAnsi="Times New Roman" w:cs="Times New Roman"/>
          <w:sz w:val="24"/>
          <w:szCs w:val="24"/>
        </w:rPr>
        <w:t>Переступленская</w:t>
      </w:r>
      <w:proofErr w:type="spellEnd"/>
      <w:r w:rsidRPr="002B43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B43B5">
        <w:rPr>
          <w:rFonts w:ascii="Times New Roman" w:hAnsi="Times New Roman" w:cs="Times New Roman"/>
          <w:sz w:val="24"/>
          <w:szCs w:val="24"/>
        </w:rPr>
        <w:t>Луговская</w:t>
      </w:r>
      <w:proofErr w:type="spellEnd"/>
      <w:r w:rsidRPr="002B43B5">
        <w:rPr>
          <w:rFonts w:ascii="Times New Roman" w:hAnsi="Times New Roman" w:cs="Times New Roman"/>
          <w:sz w:val="24"/>
          <w:szCs w:val="24"/>
        </w:rPr>
        <w:t>.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  Всего в сфере культуры </w:t>
      </w:r>
      <w:r w:rsidRPr="00054B94">
        <w:rPr>
          <w:rFonts w:ascii="Times New Roman" w:eastAsia="Times New Roman" w:hAnsi="Times New Roman" w:cs="Times New Roman"/>
          <w:sz w:val="24"/>
          <w:szCs w:val="24"/>
        </w:rPr>
        <w:t>работают -</w:t>
      </w:r>
      <w:proofErr w:type="gramStart"/>
      <w:r w:rsidRPr="00054B94">
        <w:rPr>
          <w:rFonts w:ascii="Times New Roman" w:eastAsia="Times New Roman" w:hAnsi="Times New Roman" w:cs="Times New Roman"/>
          <w:sz w:val="24"/>
          <w:szCs w:val="24"/>
        </w:rPr>
        <w:t>13  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>человек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7C9" w:rsidRPr="0093272E" w:rsidRDefault="00F767C9" w:rsidP="00F767C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4B94">
        <w:rPr>
          <w:rFonts w:ascii="Times New Roman" w:hAnsi="Times New Roman" w:cs="Times New Roman"/>
          <w:sz w:val="24"/>
          <w:szCs w:val="24"/>
        </w:rPr>
        <w:t>Образовательная сфера представлена МКОУ «</w:t>
      </w:r>
      <w:proofErr w:type="spellStart"/>
      <w:r w:rsidRPr="00054B94">
        <w:rPr>
          <w:rFonts w:ascii="Times New Roman" w:hAnsi="Times New Roman" w:cs="Times New Roman"/>
          <w:sz w:val="24"/>
          <w:szCs w:val="24"/>
        </w:rPr>
        <w:t>Подовская</w:t>
      </w:r>
      <w:proofErr w:type="spellEnd"/>
      <w:r w:rsidRPr="00054B9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</w:t>
      </w:r>
      <w:proofErr w:type="gramStart"/>
      <w:r w:rsidRPr="00054B94">
        <w:rPr>
          <w:rFonts w:ascii="Times New Roman" w:hAnsi="Times New Roman" w:cs="Times New Roman"/>
          <w:sz w:val="24"/>
          <w:szCs w:val="24"/>
        </w:rPr>
        <w:t>и  Петровский</w:t>
      </w:r>
      <w:proofErr w:type="gramEnd"/>
      <w:r w:rsidRPr="00054B94">
        <w:rPr>
          <w:rFonts w:ascii="Times New Roman" w:hAnsi="Times New Roman" w:cs="Times New Roman"/>
          <w:sz w:val="24"/>
          <w:szCs w:val="24"/>
        </w:rPr>
        <w:t xml:space="preserve"> филиал МКОУ  «Ольховская  средняя общеобразовательная школа» в ней работают 31 человек и обучается 16 ученико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327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В 2021 году Администрация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Петровского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>в полном объеме выполняла все ключевые функции по непосредственному обеспечению жизнедеятельности  населения в рамках бюджетной обеспеченности,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>  главным направлением деятельности администрации является обеспечение жизни деятельности населения, что включает в себя, прежде всего, содержание социально- культурной сферы, благоустройство территории поселения, работа с населением по предупреждению ЧС  пожарной безопасности. Эти полномочия осуществляются путем организации повседневной работы администрации поселения. Подготовки нормативных документов, осуществление личного приема граждан Главой администрации поселения и специалистами, рассмотрение письменных и устных обращений.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За 2021 год поступило 17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обращения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устной 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 2 обращения в письменной форме.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Тематика </w:t>
      </w:r>
      <w:proofErr w:type="gramStart"/>
      <w:r w:rsidRPr="00924016">
        <w:rPr>
          <w:rFonts w:ascii="Times New Roman" w:eastAsia="Times New Roman" w:hAnsi="Times New Roman" w:cs="Times New Roman"/>
          <w:sz w:val="24"/>
          <w:szCs w:val="24"/>
        </w:rPr>
        <w:t>обращений  в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основном содержит вопросы, по ремонту  водоснабжения.  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Из общего количества, все обращения по своему виду были именные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все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обращения первичные.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>         По характеру обращения распределились следующим образом:</w:t>
      </w:r>
    </w:p>
    <w:tbl>
      <w:tblPr>
        <w:tblW w:w="11580" w:type="dxa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4770"/>
        <w:gridCol w:w="18"/>
        <w:gridCol w:w="2247"/>
        <w:gridCol w:w="29"/>
        <w:gridCol w:w="2236"/>
        <w:gridCol w:w="55"/>
        <w:gridCol w:w="2210"/>
      </w:tblGrid>
      <w:tr w:rsidR="00F767C9" w:rsidRPr="006371DB" w:rsidTr="003C1A50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6371DB" w:rsidRDefault="00F767C9" w:rsidP="003C1A50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6371DB" w:rsidRDefault="00F767C9" w:rsidP="003C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2021</w:t>
            </w: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7C9" w:rsidRPr="006371DB" w:rsidRDefault="00F767C9" w:rsidP="003C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 2020 год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6371DB" w:rsidRDefault="00F767C9" w:rsidP="003C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F767C9" w:rsidRPr="006371DB" w:rsidTr="003C1A50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6371DB" w:rsidRDefault="00F767C9" w:rsidP="003C1A50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D02C2C" w:rsidRDefault="00F767C9" w:rsidP="003C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>3 -(17.6 %)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7C9" w:rsidRPr="006371DB" w:rsidRDefault="00F767C9" w:rsidP="003C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11 -(52 %)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134969" w:rsidRDefault="00F767C9" w:rsidP="003C1A50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</w:rPr>
              <w:t>3-25%</w:t>
            </w:r>
          </w:p>
        </w:tc>
      </w:tr>
      <w:tr w:rsidR="00F767C9" w:rsidRPr="006371DB" w:rsidTr="003C1A50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6371DB" w:rsidRDefault="00F767C9" w:rsidP="003C1A50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D02C2C" w:rsidRDefault="00F767C9" w:rsidP="003C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 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7C9" w:rsidRPr="006371DB" w:rsidRDefault="00F767C9" w:rsidP="003C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  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134969" w:rsidRDefault="00F767C9" w:rsidP="003C1A50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</w:rPr>
              <w:t>1-8 %</w:t>
            </w:r>
          </w:p>
        </w:tc>
      </w:tr>
      <w:tr w:rsidR="00F767C9" w:rsidRPr="006371DB" w:rsidTr="003C1A50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6371DB" w:rsidRDefault="00F767C9" w:rsidP="003C1A50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D02C2C" w:rsidRDefault="00F767C9" w:rsidP="003C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2C">
              <w:rPr>
                <w:rFonts w:ascii="Times New Roman" w:eastAsia="Times New Roman" w:hAnsi="Times New Roman" w:cs="Times New Roman"/>
                <w:sz w:val="24"/>
                <w:szCs w:val="24"/>
              </w:rPr>
              <w:t> 14 -(82.4%)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7C9" w:rsidRPr="006371DB" w:rsidRDefault="00F767C9" w:rsidP="003C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 10 -(48%)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134969" w:rsidRDefault="00F767C9" w:rsidP="003C1A50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</w:rPr>
              <w:t>8-67%</w:t>
            </w:r>
          </w:p>
        </w:tc>
      </w:tr>
      <w:tr w:rsidR="00F767C9" w:rsidRPr="006371DB" w:rsidTr="003C1A50">
        <w:trPr>
          <w:tblCellSpacing w:w="0" w:type="dxa"/>
        </w:trPr>
        <w:tc>
          <w:tcPr>
            <w:tcW w:w="4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6371DB" w:rsidRDefault="00F767C9" w:rsidP="003C1A50">
            <w:pPr>
              <w:spacing w:before="100" w:beforeAutospacing="1"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6371DB" w:rsidRDefault="00F767C9" w:rsidP="003C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67C9" w:rsidRPr="006371DB" w:rsidRDefault="00F767C9" w:rsidP="003C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1D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7C9" w:rsidRPr="00134969" w:rsidRDefault="00F767C9" w:rsidP="003C1A50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496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67C9" w:rsidRPr="00924016" w:rsidTr="003C1A5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2210" w:type="dxa"/>
          <w:tblCellSpacing w:w="15" w:type="dxa"/>
        </w:trPr>
        <w:tc>
          <w:tcPr>
            <w:tcW w:w="4788" w:type="dxa"/>
            <w:gridSpan w:val="2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276" w:type="dxa"/>
            <w:gridSpan w:val="2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7C9" w:rsidRPr="00924016" w:rsidTr="003C1A50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2210" w:type="dxa"/>
          <w:tblCellSpacing w:w="15" w:type="dxa"/>
        </w:trPr>
        <w:tc>
          <w:tcPr>
            <w:tcW w:w="4788" w:type="dxa"/>
            <w:gridSpan w:val="2"/>
            <w:vAlign w:val="center"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vAlign w:val="center"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67C9" w:rsidRPr="00924016" w:rsidRDefault="00F767C9" w:rsidP="00F7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7C9" w:rsidRPr="008A6FB6" w:rsidRDefault="00F767C9" w:rsidP="00F7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Pr="008A6FB6">
        <w:rPr>
          <w:rFonts w:ascii="Times New Roman" w:eastAsia="Times New Roman" w:hAnsi="Times New Roman" w:cs="Times New Roman"/>
          <w:sz w:val="24"/>
          <w:szCs w:val="24"/>
        </w:rPr>
        <w:t>В 2021 году принято 65</w:t>
      </w:r>
      <w:r w:rsidRPr="008A6FB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A6FB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постановлений и </w:t>
      </w:r>
      <w:proofErr w:type="gramStart"/>
      <w:r w:rsidRPr="008A6FB6">
        <w:rPr>
          <w:rFonts w:ascii="Times New Roman" w:eastAsia="Times New Roman" w:hAnsi="Times New Roman" w:cs="Times New Roman"/>
          <w:sz w:val="24"/>
          <w:szCs w:val="24"/>
        </w:rPr>
        <w:t>132</w:t>
      </w:r>
      <w:r w:rsidRPr="008A6FB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A6FB6">
        <w:rPr>
          <w:rFonts w:ascii="Times New Roman" w:eastAsia="Times New Roman" w:hAnsi="Times New Roman" w:cs="Times New Roman"/>
          <w:sz w:val="24"/>
          <w:szCs w:val="24"/>
        </w:rPr>
        <w:t> распоряжения</w:t>
      </w:r>
      <w:proofErr w:type="gramEnd"/>
      <w:r w:rsidRPr="008A6FB6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сельсовета.</w:t>
      </w:r>
    </w:p>
    <w:p w:rsidR="00F767C9" w:rsidRPr="008A6FB6" w:rsidRDefault="00F767C9" w:rsidP="00F7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FB6">
        <w:rPr>
          <w:rFonts w:ascii="Times New Roman" w:eastAsia="Times New Roman" w:hAnsi="Times New Roman" w:cs="Times New Roman"/>
          <w:sz w:val="24"/>
          <w:szCs w:val="24"/>
        </w:rPr>
        <w:t>    За отчетный период проведено </w:t>
      </w:r>
      <w:r w:rsidRPr="008A6FB6">
        <w:rPr>
          <w:rFonts w:ascii="Times New Roman" w:eastAsia="Times New Roman" w:hAnsi="Times New Roman" w:cs="Times New Roman"/>
          <w:b/>
          <w:bCs/>
          <w:sz w:val="24"/>
          <w:szCs w:val="24"/>
        </w:rPr>
        <w:t>8 </w:t>
      </w:r>
      <w:r w:rsidRPr="008A6FB6">
        <w:rPr>
          <w:rFonts w:ascii="Times New Roman" w:eastAsia="Times New Roman" w:hAnsi="Times New Roman" w:cs="Times New Roman"/>
          <w:sz w:val="24"/>
          <w:szCs w:val="24"/>
        </w:rPr>
        <w:t>заседаний </w:t>
      </w:r>
      <w:r w:rsidRPr="008A6FB6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Собрания депутатов</w:t>
      </w:r>
      <w:r w:rsidRPr="008A6FB6">
        <w:rPr>
          <w:rFonts w:ascii="Times New Roman" w:eastAsia="Times New Roman" w:hAnsi="Times New Roman" w:cs="Times New Roman"/>
          <w:sz w:val="24"/>
          <w:szCs w:val="24"/>
        </w:rPr>
        <w:t>, на которых принято 35 решений.</w:t>
      </w:r>
    </w:p>
    <w:p w:rsidR="00F767C9" w:rsidRPr="00924016" w:rsidRDefault="00F767C9" w:rsidP="00F7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FB6">
        <w:rPr>
          <w:rFonts w:ascii="Times New Roman" w:eastAsia="Times New Roman" w:hAnsi="Times New Roman" w:cs="Times New Roman"/>
          <w:sz w:val="24"/>
          <w:szCs w:val="24"/>
        </w:rPr>
        <w:t xml:space="preserve">    За 2021 год </w:t>
      </w:r>
      <w:proofErr w:type="gramStart"/>
      <w:r w:rsidRPr="008A6FB6">
        <w:rPr>
          <w:rFonts w:ascii="Times New Roman" w:eastAsia="Times New Roman" w:hAnsi="Times New Roman" w:cs="Times New Roman"/>
          <w:sz w:val="24"/>
          <w:szCs w:val="24"/>
        </w:rPr>
        <w:t>проведено </w:t>
      </w:r>
      <w:r w:rsidRPr="008A6F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proofErr w:type="gramEnd"/>
      <w:r w:rsidRPr="008A6FB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A6FB6">
        <w:rPr>
          <w:rFonts w:ascii="Times New Roman" w:eastAsia="Times New Roman" w:hAnsi="Times New Roman" w:cs="Times New Roman"/>
          <w:sz w:val="24"/>
          <w:szCs w:val="24"/>
        </w:rPr>
        <w:t>публичных слушаний.</w:t>
      </w:r>
    </w:p>
    <w:p w:rsidR="00F767C9" w:rsidRPr="00924016" w:rsidRDefault="00F767C9" w:rsidP="00F76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     Для информирования населения о деятельности администрации и Собрания депутатов, используется официальный сайт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Петровского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, на котором размещаются нормативные документы, регламенты оказываемых муниципальных услуг, бюджет и отчет о  его исполнении и многое другое. Основной задачей сайта является обеспечение гласности и доступности информации о деятельности органов местного </w:t>
      </w:r>
      <w:proofErr w:type="gramStart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  </w:t>
      </w:r>
      <w:r>
        <w:rPr>
          <w:rFonts w:ascii="Times New Roman" w:eastAsia="Times New Roman" w:hAnsi="Times New Roman" w:cs="Times New Roman"/>
          <w:sz w:val="24"/>
          <w:szCs w:val="24"/>
        </w:rPr>
        <w:t>Петровского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принимаемых ими решений. Админ</w:t>
      </w:r>
      <w:r>
        <w:rPr>
          <w:rFonts w:ascii="Times New Roman" w:eastAsia="Times New Roman" w:hAnsi="Times New Roman" w:cs="Times New Roman"/>
          <w:sz w:val="24"/>
          <w:szCs w:val="24"/>
        </w:rPr>
        <w:t>истрацией сельсовета принимаются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все меры, направленные на улучшение условий жизни, обеспечения на территории сельсовета общественной безопасности и правопорядка.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Главным инструментом реализации полномочий сельсовета в части проведения социальной, финансовой и инвестиционной политики является </w:t>
      </w: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 сельсовета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>Полномочия по</w:t>
      </w: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формированию и исполнению бюджета, а также контроль за его исполнением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>осуществляет Администрация и Собрание депутатов.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Работа Администрации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Петровского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в части бюджетной политики в 2021 году строилась в соответствии с утвержденным планом мероприятий, направленным на сбалансированность бюджета сельсовета, увеличение его доходной части и оптимизацию бюджетных расходов.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0"/>
        <w:gridCol w:w="2455"/>
        <w:gridCol w:w="2470"/>
      </w:tblGrid>
      <w:tr w:rsidR="00F767C9" w:rsidRPr="00924016" w:rsidTr="003C1A50">
        <w:trPr>
          <w:tblCellSpacing w:w="15" w:type="dxa"/>
        </w:trPr>
        <w:tc>
          <w:tcPr>
            <w:tcW w:w="5000" w:type="pct"/>
            <w:gridSpan w:val="3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92401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Сведения о бюджете муниципального образования: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бюджетных средствах на 2021 год, тыс. руб.</w:t>
            </w:r>
          </w:p>
        </w:tc>
        <w:tc>
          <w:tcPr>
            <w:tcW w:w="13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доходам: 3675,0</w:t>
            </w:r>
          </w:p>
        </w:tc>
        <w:tc>
          <w:tcPr>
            <w:tcW w:w="12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расходам: 3827,0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 бюджет на 2021 год, тыс. руб.</w:t>
            </w:r>
          </w:p>
        </w:tc>
        <w:tc>
          <w:tcPr>
            <w:tcW w:w="13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доходам: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3675,0</w:t>
            </w:r>
          </w:p>
        </w:tc>
        <w:tc>
          <w:tcPr>
            <w:tcW w:w="12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расходам: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3827,0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Доходная часть</w:t>
            </w: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 руб.: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3675,0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58.0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748.0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39.0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Default="00F767C9" w:rsidP="003C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Доходы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использования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имущества, </w:t>
            </w:r>
          </w:p>
          <w:p w:rsidR="00F767C9" w:rsidRDefault="00F767C9" w:rsidP="003C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находящегося в государственной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767C9" w:rsidRPr="00924016" w:rsidRDefault="00F767C9" w:rsidP="003C1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собственности                                                                                              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477.0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Собственные доходы</w:t>
            </w: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 руб.: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1322.0    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Дотация, тыс. руб.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 1044.0     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Субвенция, тыс. руб.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89,0      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Субсидия, </w:t>
            </w:r>
            <w:proofErr w:type="spellStart"/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 591.0            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Межбюджетные, тыс. руб.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  649.0   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управление</w:t>
            </w: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 977.0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. оплата труда с начислениями, тыс. руб.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940.0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социальную сферу</w:t>
            </w: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1902.0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. оплата труда с начислениями, тыс. руб.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1830.0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расходы, тыс. руб.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948.0</w:t>
            </w:r>
          </w:p>
        </w:tc>
      </w:tr>
      <w:tr w:rsidR="00F767C9" w:rsidRPr="00924016" w:rsidTr="003C1A50">
        <w:trPr>
          <w:tblCellSpacing w:w="15" w:type="dxa"/>
        </w:trPr>
        <w:tc>
          <w:tcPr>
            <w:tcW w:w="2400" w:type="pct"/>
            <w:vAlign w:val="center"/>
            <w:hideMark/>
          </w:tcPr>
          <w:p w:rsidR="00F767C9" w:rsidRPr="00924016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016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бюджета, тыс. руб., источники покрытия</w:t>
            </w:r>
          </w:p>
        </w:tc>
        <w:tc>
          <w:tcPr>
            <w:tcW w:w="2550" w:type="pct"/>
            <w:gridSpan w:val="2"/>
            <w:vAlign w:val="center"/>
            <w:hideMark/>
          </w:tcPr>
          <w:p w:rsidR="00F767C9" w:rsidRPr="00DA0D2F" w:rsidRDefault="00F767C9" w:rsidP="003C1A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D2F">
              <w:rPr>
                <w:rFonts w:ascii="Times New Roman" w:eastAsia="Times New Roman" w:hAnsi="Times New Roman" w:cs="Times New Roman"/>
                <w:sz w:val="24"/>
                <w:szCs w:val="24"/>
              </w:rPr>
              <w:t>132.0</w:t>
            </w:r>
          </w:p>
        </w:tc>
      </w:tr>
    </w:tbl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Подводя итоги за 2021 год, хочется добавить о финансовом обеспечении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Петровского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>. От того на сколько пополняется бюджет сельсовета, зависит уровень развития сельсовета.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Уборка </w:t>
      </w:r>
      <w:proofErr w:type="gramStart"/>
      <w:r w:rsidRPr="00924016">
        <w:rPr>
          <w:rFonts w:ascii="Times New Roman" w:eastAsia="Times New Roman" w:hAnsi="Times New Roman" w:cs="Times New Roman"/>
          <w:sz w:val="24"/>
          <w:szCs w:val="24"/>
        </w:rPr>
        <w:t>территории  муниципального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памятников, территории  вокруг домов культур,  расположенных на территории поселения проводится силами администрации и культурных работников. В летний период, благодаря запланированному финансированию на программу по благоустройству, проводилась работа </w:t>
      </w:r>
      <w:proofErr w:type="gramStart"/>
      <w:r w:rsidRPr="00924016">
        <w:rPr>
          <w:rFonts w:ascii="Times New Roman" w:eastAsia="Times New Roman" w:hAnsi="Times New Roman" w:cs="Times New Roman"/>
          <w:sz w:val="24"/>
          <w:szCs w:val="24"/>
        </w:rPr>
        <w:t>( скашивание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сорняков вокруг и около кладбища, памятников, проводилась вырубка клена ).</w:t>
      </w:r>
    </w:p>
    <w:p w:rsid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ФЗ-136 статьи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РФ» и Федерального Закона «Об общих принципах организации местного самоуправления в РФ» и ФЗ-257 «Об автомобильных дорогах и автомобильной деятельности в РФ» и о внесении изменений в отдельные законодательные акты РФ от 28.11.2015 г № 357-ФЗ, на основании соглашения между администрацией </w:t>
      </w:r>
      <w:proofErr w:type="spellStart"/>
      <w:r w:rsidRPr="00924016">
        <w:rPr>
          <w:rFonts w:ascii="Times New Roman" w:eastAsia="Times New Roman" w:hAnsi="Times New Roman" w:cs="Times New Roman"/>
          <w:sz w:val="24"/>
          <w:szCs w:val="24"/>
        </w:rPr>
        <w:t>Хомутовского</w:t>
      </w:r>
      <w:proofErr w:type="spell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и администрацией МО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Петровский 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сельсовет» о передаче части полномочий по осуществлению вопроса местного значения по организации в границах поселения электро-,тепло-,газо- и водоснабжения населения, содержание автомобильных дорог (расчистка, </w:t>
      </w:r>
      <w:proofErr w:type="spellStart"/>
      <w:r w:rsidRPr="00924016">
        <w:rPr>
          <w:rFonts w:ascii="Times New Roman" w:eastAsia="Times New Roman" w:hAnsi="Times New Roman" w:cs="Times New Roman"/>
          <w:sz w:val="24"/>
          <w:szCs w:val="24"/>
        </w:rPr>
        <w:t>обкос</w:t>
      </w:r>
      <w:proofErr w:type="spell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24016">
        <w:rPr>
          <w:rFonts w:ascii="Times New Roman" w:eastAsia="Times New Roman" w:hAnsi="Times New Roman" w:cs="Times New Roman"/>
          <w:sz w:val="24"/>
          <w:szCs w:val="24"/>
        </w:rPr>
        <w:t>грейдирование</w:t>
      </w:r>
      <w:proofErr w:type="spellEnd"/>
      <w:r w:rsidRPr="00924016">
        <w:rPr>
          <w:rFonts w:ascii="Times New Roman" w:eastAsia="Times New Roman" w:hAnsi="Times New Roman" w:cs="Times New Roman"/>
          <w:sz w:val="24"/>
          <w:szCs w:val="24"/>
        </w:rPr>
        <w:t>, освещение, отсыпка щебнем).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Проведена отсыпка дорог щебнем по ул. Центральная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с.Петровское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 от школы до ДК – 215 м., по д.Сафроновка-200 м.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Был произведен текущий ремонт водонапорных башен в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с.Петровское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д.Бобылевка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с.Луговое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с.Поды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Приобретено и установлено четыре скважины и МВУ, две в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с.Петровское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 и 2 в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с.Мухино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Отремонтированы и почищены два колодца в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с.Поды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. Закуплен материал для ремонта колодца в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д.Брысина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Производился ремонт водопроводных сетей в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д.Переступлено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д.Бобылевка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с.Луговое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Установлены водозаборные колонки в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с.Луговое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Произведен ремонт в помещении Петровского ЦСДК, отремонтирован памятник погибшим воинам в годы ВОВ в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с.Петровское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На водонапорной башне в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с.Поды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 установлена автоматическая система включения воды.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t>Проведена работа по принятию в собственность водопроводных сетей.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Также оформлены в собственность здания в которых располагаются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мед.пункты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с.Петровское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с.Поды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>. Разработана сметная документация для проведения ремонта в этих зданиях.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Проведены все необходимые работы для проведения </w:t>
      </w:r>
      <w:proofErr w:type="gramStart"/>
      <w:r w:rsidRPr="00F767C9">
        <w:rPr>
          <w:rFonts w:ascii="Times New Roman" w:eastAsia="Times New Roman" w:hAnsi="Times New Roman" w:cs="Times New Roman"/>
          <w:sz w:val="24"/>
          <w:szCs w:val="24"/>
        </w:rPr>
        <w:t>газификации  населенных</w:t>
      </w:r>
      <w:proofErr w:type="gram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 пунктов Переступлено и Луговое.</w:t>
      </w:r>
    </w:p>
    <w:p w:rsidR="00F767C9" w:rsidRPr="00F767C9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Совместно с </w:t>
      </w:r>
      <w:proofErr w:type="gramStart"/>
      <w:r w:rsidRPr="00F767C9">
        <w:rPr>
          <w:rFonts w:ascii="Times New Roman" w:eastAsia="Times New Roman" w:hAnsi="Times New Roman" w:cs="Times New Roman"/>
          <w:sz w:val="24"/>
          <w:szCs w:val="24"/>
        </w:rPr>
        <w:t>ПЧ  проводилась</w:t>
      </w:r>
      <w:proofErr w:type="gram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 работа по установке гидрантов в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с.Поды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 -1,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с.Луговое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 – 2, </w:t>
      </w:r>
      <w:proofErr w:type="spellStart"/>
      <w:r w:rsidRPr="00F767C9">
        <w:rPr>
          <w:rFonts w:ascii="Times New Roman" w:eastAsia="Times New Roman" w:hAnsi="Times New Roman" w:cs="Times New Roman"/>
          <w:sz w:val="24"/>
          <w:szCs w:val="24"/>
        </w:rPr>
        <w:t>с.Петровское</w:t>
      </w:r>
      <w:proofErr w:type="spellEnd"/>
      <w:r w:rsidRPr="00F767C9">
        <w:rPr>
          <w:rFonts w:ascii="Times New Roman" w:eastAsia="Times New Roman" w:hAnsi="Times New Roman" w:cs="Times New Roman"/>
          <w:sz w:val="24"/>
          <w:szCs w:val="24"/>
        </w:rPr>
        <w:t xml:space="preserve"> – 1, д.Переступлено-1,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Планы работы на 2022 год</w:t>
      </w:r>
    </w:p>
    <w:p w:rsidR="00F767C9" w:rsidRPr="00924016" w:rsidRDefault="00F767C9" w:rsidP="00F767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вовлекать </w:t>
      </w:r>
      <w:proofErr w:type="gramStart"/>
      <w:r w:rsidRPr="00924016">
        <w:rPr>
          <w:rFonts w:ascii="Times New Roman" w:eastAsia="Times New Roman" w:hAnsi="Times New Roman" w:cs="Times New Roman"/>
          <w:sz w:val="24"/>
          <w:szCs w:val="24"/>
        </w:rPr>
        <w:t>население  через</w:t>
      </w:r>
      <w:proofErr w:type="gramEnd"/>
      <w:r w:rsidRPr="00924016">
        <w:rPr>
          <w:rFonts w:ascii="Times New Roman" w:eastAsia="Times New Roman" w:hAnsi="Times New Roman" w:cs="Times New Roman"/>
          <w:sz w:val="24"/>
          <w:szCs w:val="24"/>
        </w:rPr>
        <w:t xml:space="preserve"> органы местного самоуправления к активному участию в решении вопросов местного значения.</w:t>
      </w:r>
    </w:p>
    <w:p w:rsidR="00F767C9" w:rsidRPr="00924016" w:rsidRDefault="00F767C9" w:rsidP="00F767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>Своевременно реагировать на обращения граждан по вопросам содержания дорог в осенне-зимний период, особенно уделять внимание отдаленным населенным пунктам.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sz w:val="24"/>
          <w:szCs w:val="24"/>
        </w:rPr>
        <w:t>        3.Постоянно работать над дальнейшим благоустройством поселения.</w:t>
      </w:r>
    </w:p>
    <w:p w:rsidR="00F767C9" w:rsidRPr="004571BE" w:rsidRDefault="00F767C9" w:rsidP="00F767C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1BE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проводить ремонт водопроводных сетей, организовать ремонт и чистку </w:t>
      </w:r>
      <w:proofErr w:type="gramStart"/>
      <w:r w:rsidRPr="004571BE">
        <w:rPr>
          <w:rFonts w:ascii="Times New Roman" w:eastAsia="Times New Roman" w:hAnsi="Times New Roman" w:cs="Times New Roman"/>
          <w:sz w:val="24"/>
          <w:szCs w:val="24"/>
        </w:rPr>
        <w:t>колодцев</w:t>
      </w:r>
      <w:proofErr w:type="gramEnd"/>
      <w:r w:rsidRPr="004571BE">
        <w:rPr>
          <w:rFonts w:ascii="Times New Roman" w:eastAsia="Times New Roman" w:hAnsi="Times New Roman" w:cs="Times New Roman"/>
          <w:sz w:val="24"/>
          <w:szCs w:val="24"/>
        </w:rPr>
        <w:t xml:space="preserve"> расположенных на территории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Провести работу с Администрацией района по установке водозаборной башне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с.Петровское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7C9" w:rsidRPr="00924016" w:rsidRDefault="00F767C9" w:rsidP="00F767C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 с администрацией района провести работу по газификации населенных пунктов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д.Брысина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д.Сафроновка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д.Бобылевка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п. Правая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Липа.</w:t>
      </w:r>
      <w:r w:rsidRPr="0092401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767C9" w:rsidRDefault="00F767C9" w:rsidP="00F767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 провести работу при выделении денежных средств по ремонту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мед.пунктов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с.Петровское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7C9" w:rsidRDefault="00F767C9" w:rsidP="00F767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Совместно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дорожным комитетом области провести работу по оборудованию пешеходного перехода по ул. Центральная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с.Петровское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7C9" w:rsidRDefault="00F767C9" w:rsidP="00F767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на основании дополнительных соглашений по содержанию автомобильных дорог, провести отсыпку щебнем переезда через дамбу между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с.Поды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д.Брысина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7C9" w:rsidRPr="00924016" w:rsidRDefault="00F767C9" w:rsidP="00F767C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пожарной безопасности при выделении денежных средств установить пожарные гидранты в с.Поды-1, с.Петровское-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1,с.Луговое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-2, д.Переступлено-1.</w:t>
      </w:r>
    </w:p>
    <w:p w:rsidR="00F767C9" w:rsidRPr="00924016" w:rsidRDefault="00F767C9" w:rsidP="00F76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01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767C9" w:rsidRDefault="00F767C9" w:rsidP="00F767C9"/>
    <w:p w:rsidR="008F7A2A" w:rsidRPr="004E6732" w:rsidRDefault="008F7A2A" w:rsidP="005B07F6">
      <w:pPr>
        <w:rPr>
          <w:rFonts w:ascii="Times New Roman" w:hAnsi="Times New Roman" w:cs="Times New Roman"/>
          <w:sz w:val="28"/>
          <w:szCs w:val="28"/>
        </w:rPr>
      </w:pPr>
    </w:p>
    <w:sectPr w:rsidR="008F7A2A" w:rsidRPr="004E6732" w:rsidSect="003B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D3214"/>
    <w:multiLevelType w:val="multilevel"/>
    <w:tmpl w:val="BDD07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362F1"/>
    <w:multiLevelType w:val="multilevel"/>
    <w:tmpl w:val="E8640B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CA5270"/>
    <w:multiLevelType w:val="multilevel"/>
    <w:tmpl w:val="D4D0A7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1630B8"/>
    <w:multiLevelType w:val="hybridMultilevel"/>
    <w:tmpl w:val="66E4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570BE"/>
    <w:multiLevelType w:val="multilevel"/>
    <w:tmpl w:val="12300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7F6"/>
    <w:rsid w:val="000053C9"/>
    <w:rsid w:val="000611ED"/>
    <w:rsid w:val="00072056"/>
    <w:rsid w:val="0008518B"/>
    <w:rsid w:val="00085247"/>
    <w:rsid w:val="00091C73"/>
    <w:rsid w:val="000975E3"/>
    <w:rsid w:val="000D5F51"/>
    <w:rsid w:val="000F352D"/>
    <w:rsid w:val="001021D1"/>
    <w:rsid w:val="0013390E"/>
    <w:rsid w:val="00151BA4"/>
    <w:rsid w:val="00156A93"/>
    <w:rsid w:val="00172F83"/>
    <w:rsid w:val="00183E49"/>
    <w:rsid w:val="0019614D"/>
    <w:rsid w:val="001964BD"/>
    <w:rsid w:val="001B05F5"/>
    <w:rsid w:val="001D2C40"/>
    <w:rsid w:val="00234294"/>
    <w:rsid w:val="00254341"/>
    <w:rsid w:val="002A26A9"/>
    <w:rsid w:val="002A501F"/>
    <w:rsid w:val="002B3E90"/>
    <w:rsid w:val="002B75DE"/>
    <w:rsid w:val="002F1C18"/>
    <w:rsid w:val="002F73BD"/>
    <w:rsid w:val="00324805"/>
    <w:rsid w:val="00372269"/>
    <w:rsid w:val="0038242A"/>
    <w:rsid w:val="003B2BF9"/>
    <w:rsid w:val="003D65A9"/>
    <w:rsid w:val="00455E7C"/>
    <w:rsid w:val="004A6F3C"/>
    <w:rsid w:val="004C1BB2"/>
    <w:rsid w:val="004E04BD"/>
    <w:rsid w:val="004E6732"/>
    <w:rsid w:val="005A5963"/>
    <w:rsid w:val="005B07F6"/>
    <w:rsid w:val="005D7A6E"/>
    <w:rsid w:val="005E4401"/>
    <w:rsid w:val="005F2A9A"/>
    <w:rsid w:val="00606118"/>
    <w:rsid w:val="0064138D"/>
    <w:rsid w:val="0067002C"/>
    <w:rsid w:val="00673CDA"/>
    <w:rsid w:val="00686942"/>
    <w:rsid w:val="006D1FAE"/>
    <w:rsid w:val="00703910"/>
    <w:rsid w:val="00725511"/>
    <w:rsid w:val="00762309"/>
    <w:rsid w:val="00762D5A"/>
    <w:rsid w:val="00765A5A"/>
    <w:rsid w:val="007A6119"/>
    <w:rsid w:val="007C7A35"/>
    <w:rsid w:val="007D46DC"/>
    <w:rsid w:val="00831C17"/>
    <w:rsid w:val="00840583"/>
    <w:rsid w:val="00881777"/>
    <w:rsid w:val="008A4F0F"/>
    <w:rsid w:val="008A7CFD"/>
    <w:rsid w:val="008B0DB3"/>
    <w:rsid w:val="008C252D"/>
    <w:rsid w:val="008E3C2E"/>
    <w:rsid w:val="008F7A2A"/>
    <w:rsid w:val="00922E41"/>
    <w:rsid w:val="009323FA"/>
    <w:rsid w:val="0093272E"/>
    <w:rsid w:val="009614B9"/>
    <w:rsid w:val="0096379C"/>
    <w:rsid w:val="00973C8A"/>
    <w:rsid w:val="009B6B63"/>
    <w:rsid w:val="009C2174"/>
    <w:rsid w:val="009D107F"/>
    <w:rsid w:val="009F4570"/>
    <w:rsid w:val="00A125E8"/>
    <w:rsid w:val="00A125FC"/>
    <w:rsid w:val="00AB3351"/>
    <w:rsid w:val="00AD5113"/>
    <w:rsid w:val="00AE7A8F"/>
    <w:rsid w:val="00AF105D"/>
    <w:rsid w:val="00AF7208"/>
    <w:rsid w:val="00B1485A"/>
    <w:rsid w:val="00B23FA4"/>
    <w:rsid w:val="00B5083F"/>
    <w:rsid w:val="00B57C30"/>
    <w:rsid w:val="00B63DC9"/>
    <w:rsid w:val="00B64490"/>
    <w:rsid w:val="00BC333E"/>
    <w:rsid w:val="00BC6F45"/>
    <w:rsid w:val="00BE3474"/>
    <w:rsid w:val="00BE6A55"/>
    <w:rsid w:val="00C1420A"/>
    <w:rsid w:val="00C22535"/>
    <w:rsid w:val="00C308D7"/>
    <w:rsid w:val="00C567C2"/>
    <w:rsid w:val="00CC3CF3"/>
    <w:rsid w:val="00CE3687"/>
    <w:rsid w:val="00CF0ACE"/>
    <w:rsid w:val="00D00C22"/>
    <w:rsid w:val="00D01941"/>
    <w:rsid w:val="00D15E26"/>
    <w:rsid w:val="00DD7F06"/>
    <w:rsid w:val="00E02CAA"/>
    <w:rsid w:val="00E62675"/>
    <w:rsid w:val="00E63265"/>
    <w:rsid w:val="00E6450C"/>
    <w:rsid w:val="00E77AF8"/>
    <w:rsid w:val="00EB2BBB"/>
    <w:rsid w:val="00F767C9"/>
    <w:rsid w:val="00F77866"/>
    <w:rsid w:val="00FA78E2"/>
    <w:rsid w:val="00FF4B2D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4B65C-E2E9-4622-AA85-757194BB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7F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7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5B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C1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F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B2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767C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24F3-DA08-49A4-9090-FCFEBF4B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2022-04-25T08:36:00Z</cp:lastPrinted>
  <dcterms:created xsi:type="dcterms:W3CDTF">2021-03-22T09:10:00Z</dcterms:created>
  <dcterms:modified xsi:type="dcterms:W3CDTF">2022-05-04T11:55:00Z</dcterms:modified>
</cp:coreProperties>
</file>